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FA2EEA" w:rsidP="00FA2EE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августа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C042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52</w:t>
            </w:r>
            <w:r w:rsidR="00C0425C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8F0E41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bCs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</w:t>
      </w:r>
      <w:r w:rsidR="00057E3D">
        <w:rPr>
          <w:sz w:val="28"/>
          <w:szCs w:val="28"/>
        </w:rPr>
        <w:t>, имени, отчества</w:t>
      </w:r>
      <w:bookmarkStart w:id="0" w:name="_GoBack"/>
      <w:bookmarkEnd w:id="0"/>
      <w:r>
        <w:rPr>
          <w:sz w:val="28"/>
          <w:szCs w:val="28"/>
        </w:rPr>
        <w:t xml:space="preserve"> членом участковой избирательный комиссии № 8</w:t>
      </w:r>
      <w:r w:rsidR="00446B8A">
        <w:rPr>
          <w:sz w:val="28"/>
          <w:szCs w:val="28"/>
        </w:rPr>
        <w:t>20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46B8A">
        <w:rPr>
          <w:sz w:val="28"/>
          <w:szCs w:val="28"/>
        </w:rPr>
        <w:t>30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8F0E41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8F0E41">
        <w:rPr>
          <w:sz w:val="28"/>
          <w:szCs w:val="28"/>
        </w:rPr>
        <w:t xml:space="preserve">ода  </w:t>
      </w:r>
      <w:r>
        <w:rPr>
          <w:sz w:val="28"/>
          <w:szCs w:val="28"/>
        </w:rPr>
        <w:t>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C0425C">
        <w:rPr>
          <w:sz w:val="28"/>
          <w:szCs w:val="28"/>
        </w:rPr>
        <w:t>8</w:t>
      </w:r>
      <w:r>
        <w:rPr>
          <w:sz w:val="28"/>
          <w:szCs w:val="28"/>
        </w:rPr>
        <w:t xml:space="preserve"> слова «</w:t>
      </w:r>
      <w:r w:rsidR="00C0425C">
        <w:rPr>
          <w:sz w:val="28"/>
          <w:szCs w:val="28"/>
        </w:rPr>
        <w:t>Соколова</w:t>
      </w:r>
      <w:r w:rsidR="00F32934">
        <w:rPr>
          <w:sz w:val="28"/>
          <w:szCs w:val="28"/>
        </w:rPr>
        <w:t xml:space="preserve"> Екатерина Владимировна</w:t>
      </w:r>
      <w:r>
        <w:rPr>
          <w:sz w:val="28"/>
          <w:szCs w:val="28"/>
        </w:rPr>
        <w:t>» заменить словами «</w:t>
      </w:r>
      <w:proofErr w:type="spellStart"/>
      <w:r w:rsidR="00C0425C">
        <w:rPr>
          <w:sz w:val="28"/>
          <w:szCs w:val="28"/>
        </w:rPr>
        <w:t>Добровская</w:t>
      </w:r>
      <w:proofErr w:type="spellEnd"/>
      <w:r w:rsidR="00F32934">
        <w:rPr>
          <w:sz w:val="28"/>
          <w:szCs w:val="28"/>
        </w:rPr>
        <w:t xml:space="preserve"> Стелла Романовна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46B8A">
        <w:rPr>
          <w:sz w:val="28"/>
          <w:szCs w:val="28"/>
        </w:rPr>
        <w:t>20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057E3D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057E3D"/>
    <w:rsid w:val="002C69EA"/>
    <w:rsid w:val="00371592"/>
    <w:rsid w:val="00446B8A"/>
    <w:rsid w:val="008D0101"/>
    <w:rsid w:val="008F0E41"/>
    <w:rsid w:val="00AD33F0"/>
    <w:rsid w:val="00B954AF"/>
    <w:rsid w:val="00C0425C"/>
    <w:rsid w:val="00F32934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2023-08-14T13:55:00Z</cp:lastPrinted>
  <dcterms:created xsi:type="dcterms:W3CDTF">2023-08-14T12:24:00Z</dcterms:created>
  <dcterms:modified xsi:type="dcterms:W3CDTF">2023-08-14T13:58:00Z</dcterms:modified>
</cp:coreProperties>
</file>