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62464F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744242" w:rsidP="0059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590F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сентября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2022 г.</w:t>
            </w:r>
          </w:p>
        </w:tc>
        <w:tc>
          <w:tcPr>
            <w:tcW w:w="3105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590F83" w:rsidP="00CF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  <w:r w:rsidR="00FC66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 w:rsidR="0035568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CF2D1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62464F"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744242" w:rsidRDefault="00BD1DF5" w:rsidP="0074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5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C54E59" w:rsidRPr="00C54E59" w:rsidRDefault="00C54E59" w:rsidP="00C54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C54E59">
        <w:rPr>
          <w:rFonts w:ascii="Times New Roman" w:eastAsia="Calibri" w:hAnsi="Times New Roman" w:cs="Times New Roman"/>
          <w:b/>
          <w:sz w:val="28"/>
          <w:szCs w:val="28"/>
        </w:rPr>
        <w:t xml:space="preserve">О заявлении </w:t>
      </w:r>
      <w:proofErr w:type="spellStart"/>
      <w:r w:rsidRPr="00C54E59">
        <w:rPr>
          <w:rFonts w:ascii="Times New Roman" w:eastAsia="Calibri" w:hAnsi="Times New Roman" w:cs="Times New Roman"/>
          <w:b/>
          <w:sz w:val="28"/>
          <w:szCs w:val="28"/>
        </w:rPr>
        <w:t>Дроздовской</w:t>
      </w:r>
      <w:proofErr w:type="spellEnd"/>
      <w:r w:rsidRPr="00C54E59">
        <w:rPr>
          <w:rFonts w:ascii="Times New Roman" w:eastAsia="Calibri" w:hAnsi="Times New Roman" w:cs="Times New Roman"/>
          <w:b/>
          <w:sz w:val="28"/>
          <w:szCs w:val="28"/>
        </w:rPr>
        <w:t xml:space="preserve"> А.А. (</w:t>
      </w:r>
      <w:proofErr w:type="spellStart"/>
      <w:r w:rsidRPr="00C54E59">
        <w:rPr>
          <w:rFonts w:ascii="Times New Roman" w:eastAsia="Calibri" w:hAnsi="Times New Roman" w:cs="Times New Roman"/>
          <w:b/>
          <w:sz w:val="28"/>
          <w:szCs w:val="28"/>
        </w:rPr>
        <w:t>вх</w:t>
      </w:r>
      <w:proofErr w:type="spellEnd"/>
      <w:r w:rsidRPr="00C54E59">
        <w:rPr>
          <w:rFonts w:ascii="Times New Roman" w:eastAsia="Calibri" w:hAnsi="Times New Roman" w:cs="Times New Roman"/>
          <w:b/>
          <w:sz w:val="28"/>
          <w:szCs w:val="28"/>
        </w:rPr>
        <w:t>. №</w:t>
      </w:r>
      <w:r w:rsidR="00744242">
        <w:rPr>
          <w:rFonts w:ascii="Times New Roman" w:eastAsia="Calibri" w:hAnsi="Times New Roman" w:cs="Times New Roman"/>
          <w:b/>
          <w:sz w:val="28"/>
          <w:szCs w:val="28"/>
        </w:rPr>
        <w:t>665</w:t>
      </w:r>
      <w:r w:rsidRPr="00C54E59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744242">
        <w:rPr>
          <w:rFonts w:ascii="Times New Roman" w:eastAsia="Calibri" w:hAnsi="Times New Roman" w:cs="Times New Roman"/>
          <w:b/>
          <w:sz w:val="28"/>
          <w:szCs w:val="28"/>
        </w:rPr>
        <w:t>09</w:t>
      </w:r>
      <w:r w:rsidRPr="00C54E59">
        <w:rPr>
          <w:rFonts w:ascii="Times New Roman" w:eastAsia="Calibri" w:hAnsi="Times New Roman" w:cs="Times New Roman"/>
          <w:b/>
          <w:sz w:val="28"/>
          <w:szCs w:val="28"/>
        </w:rPr>
        <w:t>.09.2022)</w:t>
      </w:r>
      <w:bookmarkEnd w:id="0"/>
      <w:r w:rsidRPr="00C54E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54E59" w:rsidRPr="00C54E59" w:rsidRDefault="00C54E59" w:rsidP="003F4D3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4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09 сентября 2022 года от </w:t>
      </w:r>
      <w:proofErr w:type="spellStart"/>
      <w:r w:rsidRPr="00C54E59">
        <w:rPr>
          <w:rFonts w:ascii="Times New Roman" w:eastAsia="Calibri" w:hAnsi="Times New Roman" w:cs="Times New Roman"/>
          <w:sz w:val="28"/>
          <w:szCs w:val="28"/>
          <w:lang w:eastAsia="ru-RU"/>
        </w:rPr>
        <w:t>Дроздовской</w:t>
      </w:r>
      <w:proofErr w:type="spellEnd"/>
      <w:r w:rsidRPr="00C54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 А. в территориальную избирательную комиссию Заволжского района города Твери поступила жалоба на агитационный материал кандидата в депутаты Тверской городской Думы по одномандатному избирательному округу № 6 </w:t>
      </w:r>
      <w:proofErr w:type="spellStart"/>
      <w:r w:rsidRPr="00C54E59">
        <w:rPr>
          <w:rFonts w:ascii="Times New Roman" w:eastAsia="Calibri" w:hAnsi="Times New Roman" w:cs="Times New Roman"/>
          <w:sz w:val="28"/>
          <w:szCs w:val="28"/>
          <w:lang w:eastAsia="ru-RU"/>
        </w:rPr>
        <w:t>Калтайс</w:t>
      </w:r>
      <w:proofErr w:type="spellEnd"/>
      <w:r w:rsidRPr="00C54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Вадима Александровича «Местные времена» (</w:t>
      </w:r>
      <w:proofErr w:type="spellStart"/>
      <w:r w:rsidRPr="00C54E59">
        <w:rPr>
          <w:rFonts w:ascii="Times New Roman" w:eastAsia="Calibri" w:hAnsi="Times New Roman" w:cs="Times New Roman"/>
          <w:sz w:val="28"/>
          <w:szCs w:val="28"/>
          <w:lang w:eastAsia="ru-RU"/>
        </w:rPr>
        <w:t>вх</w:t>
      </w:r>
      <w:proofErr w:type="spellEnd"/>
      <w:r w:rsidRPr="00C54E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C54E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C54E59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744242">
        <w:rPr>
          <w:rFonts w:ascii="Times New Roman" w:eastAsia="Calibri" w:hAnsi="Times New Roman" w:cs="Times New Roman"/>
          <w:sz w:val="28"/>
          <w:szCs w:val="28"/>
          <w:lang w:eastAsia="ru-RU"/>
        </w:rPr>
        <w:t>665 от 09.09.2022</w:t>
      </w:r>
      <w:r w:rsidRPr="00C54E59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C54E59" w:rsidRPr="00C54E59" w:rsidRDefault="00C54E59" w:rsidP="003F4D3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4E59">
        <w:rPr>
          <w:rFonts w:ascii="Times New Roman" w:eastAsia="Calibri" w:hAnsi="Times New Roman" w:cs="Times New Roman"/>
          <w:sz w:val="28"/>
          <w:szCs w:val="28"/>
          <w:lang w:eastAsia="ru-RU"/>
        </w:rPr>
        <w:t>По мнению заявителя в указанном агитационном материале на странице 2 использовано изображение политолога Константинова, который изображен на отдельной фотографии с целью воздействия на предпочтения избирателя. Константинов не является кандидатом. По информации от заявителя данный материал распространяется по адресу: г. Тверь, улица Хрустальная, д. 34, около почты. Заявитель п</w:t>
      </w:r>
      <w:r w:rsidR="00744242">
        <w:rPr>
          <w:rFonts w:ascii="Times New Roman" w:eastAsia="Calibri" w:hAnsi="Times New Roman" w:cs="Times New Roman"/>
          <w:sz w:val="28"/>
          <w:szCs w:val="28"/>
          <w:lang w:eastAsia="ru-RU"/>
        </w:rPr>
        <w:t>ре</w:t>
      </w:r>
      <w:r w:rsidRPr="00C54E59">
        <w:rPr>
          <w:rFonts w:ascii="Times New Roman" w:eastAsia="Calibri" w:hAnsi="Times New Roman" w:cs="Times New Roman"/>
          <w:sz w:val="28"/>
          <w:szCs w:val="28"/>
          <w:lang w:eastAsia="ru-RU"/>
        </w:rPr>
        <w:t>дполагает, что распространение данного агитационного материала может повлечь за собой в последствии признание результатов голосования недействительными, так как вышеуказанный агитационный материал изготовлен и распространяется с грубыми нарушениями законодательства Российской Федерации с целью воздействовать на избирательные предпочтения жителей одномандатного избирательного округа №6.</w:t>
      </w:r>
    </w:p>
    <w:p w:rsidR="00C54E59" w:rsidRPr="00C54E59" w:rsidRDefault="00C54E59" w:rsidP="003F4D3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4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рассмотрения заявления </w:t>
      </w:r>
      <w:proofErr w:type="spellStart"/>
      <w:r w:rsidRPr="00C54E59">
        <w:rPr>
          <w:rFonts w:ascii="Times New Roman" w:eastAsia="Calibri" w:hAnsi="Times New Roman" w:cs="Times New Roman"/>
          <w:sz w:val="28"/>
          <w:szCs w:val="28"/>
          <w:lang w:eastAsia="ru-RU"/>
        </w:rPr>
        <w:t>Калтайс</w:t>
      </w:r>
      <w:proofErr w:type="spellEnd"/>
      <w:r w:rsidRPr="00C54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В.А. территориальной избирательной комиссией Заволжского района города Твери установлено следующее.  0</w:t>
      </w:r>
      <w:r w:rsidR="0074424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54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сентября 2022 года в территориальную избирательную комиссию Заволжского района города Твери поступил агитационный материал кандидата в депутаты Тверской городской Думы по одномандатному избирательному округу № 6 </w:t>
      </w:r>
      <w:proofErr w:type="spellStart"/>
      <w:r w:rsidRPr="00C54E59">
        <w:rPr>
          <w:rFonts w:ascii="Times New Roman" w:eastAsia="Calibri" w:hAnsi="Times New Roman" w:cs="Times New Roman"/>
          <w:sz w:val="28"/>
          <w:szCs w:val="28"/>
          <w:lang w:eastAsia="ru-RU"/>
        </w:rPr>
        <w:t>Калтайс</w:t>
      </w:r>
      <w:proofErr w:type="spellEnd"/>
      <w:r w:rsidRPr="00C54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Вадима Александровича «Местные времена» (</w:t>
      </w:r>
      <w:proofErr w:type="spellStart"/>
      <w:r w:rsidRPr="00C54E59">
        <w:rPr>
          <w:rFonts w:ascii="Times New Roman" w:eastAsia="Calibri" w:hAnsi="Times New Roman" w:cs="Times New Roman"/>
          <w:sz w:val="28"/>
          <w:szCs w:val="28"/>
          <w:lang w:eastAsia="ru-RU"/>
        </w:rPr>
        <w:t>вх</w:t>
      </w:r>
      <w:proofErr w:type="spellEnd"/>
      <w:r w:rsidRPr="00C54E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C54E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C54E59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7442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659 от </w:t>
      </w:r>
      <w:proofErr w:type="gramStart"/>
      <w:r w:rsidR="007442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08.09.2022 </w:t>
      </w:r>
      <w:r w:rsidRPr="00C54E5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proofErr w:type="gramEnd"/>
      <w:r w:rsidRPr="00C54E59">
        <w:rPr>
          <w:rFonts w:ascii="Times New Roman" w:eastAsia="Calibri" w:hAnsi="Times New Roman" w:cs="Times New Roman"/>
          <w:sz w:val="28"/>
          <w:szCs w:val="28"/>
          <w:lang w:eastAsia="ru-RU"/>
        </w:rPr>
        <w:t>. На странице 2 указанного материала расположено изображение Константинова.</w:t>
      </w:r>
    </w:p>
    <w:p w:rsidR="00C54E59" w:rsidRPr="00C54E59" w:rsidRDefault="00C54E59" w:rsidP="007442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5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соответствии с требованиями пункта 9.1 статьи 48 </w:t>
      </w:r>
      <w:r w:rsidRPr="00C54E5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 № 67-ФЗ) При проведении выборов использование в агитационных материалах изображений физического лица допускается только в следующих случаях:</w:t>
      </w:r>
    </w:p>
    <w:p w:rsidR="00C54E59" w:rsidRPr="00C54E59" w:rsidRDefault="00C54E59" w:rsidP="007442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использование избирательным объединением изображений выдвинутых им на соответствующих выборах кандидатов (в том числе в составе списка кандидатов), включая кандидатов среди неопределенного круга лиц;</w:t>
      </w:r>
    </w:p>
    <w:p w:rsidR="00C54E59" w:rsidRPr="00C54E59" w:rsidRDefault="00C54E59" w:rsidP="00C54E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5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использование кандидатом своих изображений, в том числе среди неопределенного круга лиц.</w:t>
      </w:r>
    </w:p>
    <w:p w:rsidR="00C54E59" w:rsidRPr="00C54E59" w:rsidRDefault="00C54E59" w:rsidP="00C54E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4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силу пункта 6 статьи 51 Избирательного кодекса запрещается распространение агитационных материалов, изготовленных с нарушением </w:t>
      </w:r>
      <w:hyperlink r:id="rId6" w:history="1">
        <w:r w:rsidRPr="00C54E5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пункта 5</w:t>
        </w:r>
      </w:hyperlink>
      <w:r w:rsidRPr="00C54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</w:t>
      </w:r>
      <w:r w:rsidRPr="00C54E59">
        <w:rPr>
          <w:rFonts w:ascii="Times New Roman" w:eastAsia="Times New Roman" w:hAnsi="Times New Roman" w:cs="Times New Roman"/>
          <w:sz w:val="28"/>
          <w:szCs w:val="28"/>
          <w:lang w:eastAsia="ru-RU"/>
        </w:rPr>
        <w:t>51 Избирательного кодекса</w:t>
      </w:r>
      <w:r w:rsidRPr="00C54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(или) с нарушением требований, предусмотренных </w:t>
      </w:r>
      <w:hyperlink r:id="rId7" w:history="1">
        <w:r w:rsidRPr="00C54E5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3</w:t>
        </w:r>
      </w:hyperlink>
      <w:r w:rsidRPr="00C54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</w:t>
      </w:r>
      <w:r w:rsidRPr="00C54E59">
        <w:rPr>
          <w:rFonts w:ascii="Times New Roman" w:eastAsia="Times New Roman" w:hAnsi="Times New Roman" w:cs="Times New Roman"/>
          <w:sz w:val="28"/>
          <w:szCs w:val="28"/>
          <w:lang w:eastAsia="ru-RU"/>
        </w:rPr>
        <w:t>51 Избирательного кодекса</w:t>
      </w:r>
      <w:r w:rsidRPr="00C54E59">
        <w:rPr>
          <w:rFonts w:ascii="Times New Roman" w:eastAsia="Calibri" w:hAnsi="Times New Roman" w:cs="Times New Roman"/>
          <w:sz w:val="28"/>
          <w:szCs w:val="28"/>
          <w:lang w:eastAsia="ru-RU"/>
        </w:rPr>
        <w:t>, пунктами 9, 9</w:t>
      </w:r>
      <w:r w:rsidRPr="00C54E59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3</w:t>
      </w:r>
      <w:r w:rsidRPr="00C54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9</w:t>
      </w:r>
      <w:r w:rsidRPr="00C54E59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4</w:t>
      </w:r>
      <w:r w:rsidRPr="00C54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48 Федерального закона № 67-ФЗ.</w:t>
      </w:r>
    </w:p>
    <w:p w:rsidR="00C54E59" w:rsidRPr="00C54E59" w:rsidRDefault="00C54E59" w:rsidP="00C54E5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Изготовление, распространение или размещение агитационных материалов с нарушением требований законодательства о выборах и референдумах </w:t>
      </w:r>
      <w:r w:rsidRPr="00C54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образуют составы административных правонарушений, предусмотренных частями 1 и 2 статьи 5.12 </w:t>
      </w:r>
      <w:r w:rsidRPr="00C54E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C54E59" w:rsidRPr="00C54E59" w:rsidRDefault="00C54E59" w:rsidP="00C54E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8 и 9 статьи 52 </w:t>
      </w:r>
      <w:r w:rsidRPr="00C54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Избирательного кодекса </w:t>
      </w:r>
      <w:r w:rsidRPr="00C5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распространения незаконных печатных агитационных материалов, избирательная комиссия обязана обратиться в правоохранительные органы с представлением о пресечении противоправной агитационной деятельности, об изъятии незаконных агитационных материалов и о привлечении виновных лиц к ответственности в соответствии с законодательством Российской Федерации. Правоохранительные органы обязаны принимать меры по пресечению противоправной агитационной деятельности, предотвращению </w:t>
      </w:r>
      <w:r w:rsidRPr="00C54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изготовления подложных и незаконных предвыборных печатных, аудиовизуальных и иных агитационных материалов и их изъятию, устанавливать изготовителей указанных материалов и источник их оплаты, а также незамедлительно информировать соответствующую избирательную комиссию о выявленных фактах и принятых мерах.</w:t>
      </w:r>
    </w:p>
    <w:p w:rsidR="00C54E59" w:rsidRPr="00C54E59" w:rsidRDefault="00C54E59" w:rsidP="00C54E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в соответствии со статьями 17, 21, 51, 52 Избирательного кодекса Тверской области от 07.04.2003 №20-ЗО, на основании постановления избирательной комиссии Тверской области от 13.05.2022 № 64/798-7 «</w:t>
      </w:r>
      <w:r w:rsidRPr="00C54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возложении полномочий окружных избирательных комиссий одномандатных избирательных округов №1, №2, №3, №4, №5, №6, №7, №8, №9 по выборам депутатов Тверской городской Думы на территориальную избирательную комиссию Заволжского района города Твери</w:t>
      </w:r>
      <w:r w:rsidRPr="00C54E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54E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C5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Заволжского района города Твери </w:t>
      </w:r>
      <w:r w:rsidRPr="00C54E5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постановляет:</w:t>
      </w:r>
    </w:p>
    <w:p w:rsidR="00C54E59" w:rsidRPr="00C54E59" w:rsidRDefault="00C54E59" w:rsidP="00C54E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Направить представление в отдел внутренних дел Заволжского района города Твери о пресечении противоправной агитационной деятельности, об изъятии незаконных агитационных материалов и о привлечении виновных лиц к ответственности в соответствии с законодательством Российской Федерации.</w:t>
      </w:r>
    </w:p>
    <w:p w:rsidR="00C54E59" w:rsidRPr="00C54E59" w:rsidRDefault="00C54E59" w:rsidP="00C54E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ответ на обращение </w:t>
      </w:r>
      <w:proofErr w:type="spellStart"/>
      <w:r w:rsidRPr="00C54E5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Дроздовской</w:t>
      </w:r>
      <w:proofErr w:type="spellEnd"/>
      <w:r w:rsidRPr="00C5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C54E59" w:rsidRPr="00C54E59" w:rsidRDefault="00C54E59" w:rsidP="00C54E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54E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C54E5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настоящее постановление на сайте территориальной избирательной комиссии Заволжского района города Твери в информационно-телекоммуникационной сети «Интернет».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RPr="00220BAE" w:rsidTr="00915EE8">
        <w:tc>
          <w:tcPr>
            <w:tcW w:w="4320" w:type="dxa"/>
          </w:tcPr>
          <w:p w:rsidR="00176AD3" w:rsidRPr="00220BAE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Pr="00220BAE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 w:rsidRPr="0022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2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 w:rsidRPr="0022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2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Pr="00220BAE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22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RPr="00220BAE" w:rsidTr="00915EE8">
        <w:trPr>
          <w:trHeight w:val="161"/>
        </w:trPr>
        <w:tc>
          <w:tcPr>
            <w:tcW w:w="4320" w:type="dxa"/>
          </w:tcPr>
          <w:p w:rsidR="00176AD3" w:rsidRPr="00220BAE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Pr="00220BAE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6AD3" w:rsidRPr="00220BAE" w:rsidTr="00915EE8">
        <w:trPr>
          <w:trHeight w:val="70"/>
        </w:trPr>
        <w:tc>
          <w:tcPr>
            <w:tcW w:w="4320" w:type="dxa"/>
            <w:hideMark/>
          </w:tcPr>
          <w:p w:rsidR="00176AD3" w:rsidRPr="00220BAE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 w:rsidRPr="0022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2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 w:rsidRPr="00220B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2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 w:rsidRPr="0022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Pr="00220BAE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Pr="00220BAE" w:rsidRDefault="00D45C0C" w:rsidP="00B94E21">
      <w:pPr>
        <w:spacing w:after="0" w:line="240" w:lineRule="auto"/>
      </w:pPr>
    </w:p>
    <w:sectPr w:rsidR="00D45C0C" w:rsidRPr="00220BAE" w:rsidSect="00227A5B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64AC7"/>
    <w:multiLevelType w:val="hybridMultilevel"/>
    <w:tmpl w:val="B3266E16"/>
    <w:lvl w:ilvl="0" w:tplc="78A24B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F83AB5"/>
    <w:multiLevelType w:val="hybridMultilevel"/>
    <w:tmpl w:val="BCA2051A"/>
    <w:lvl w:ilvl="0" w:tplc="8814FA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144EEA"/>
    <w:rsid w:val="00151FB0"/>
    <w:rsid w:val="00176AD3"/>
    <w:rsid w:val="001A7775"/>
    <w:rsid w:val="001E0060"/>
    <w:rsid w:val="00215B82"/>
    <w:rsid w:val="00220BAE"/>
    <w:rsid w:val="00227A5B"/>
    <w:rsid w:val="00265B0D"/>
    <w:rsid w:val="002E6F88"/>
    <w:rsid w:val="00355684"/>
    <w:rsid w:val="003F4D3B"/>
    <w:rsid w:val="00414C55"/>
    <w:rsid w:val="00440E74"/>
    <w:rsid w:val="004A1A49"/>
    <w:rsid w:val="00506E6F"/>
    <w:rsid w:val="00585FC6"/>
    <w:rsid w:val="005867C1"/>
    <w:rsid w:val="00590F83"/>
    <w:rsid w:val="005E0963"/>
    <w:rsid w:val="00604008"/>
    <w:rsid w:val="0062464F"/>
    <w:rsid w:val="006B0300"/>
    <w:rsid w:val="00725659"/>
    <w:rsid w:val="00744242"/>
    <w:rsid w:val="00780E64"/>
    <w:rsid w:val="0078626D"/>
    <w:rsid w:val="00816E03"/>
    <w:rsid w:val="0084038B"/>
    <w:rsid w:val="00846DF4"/>
    <w:rsid w:val="00865077"/>
    <w:rsid w:val="00917CE1"/>
    <w:rsid w:val="00A44C40"/>
    <w:rsid w:val="00A54A26"/>
    <w:rsid w:val="00A873D8"/>
    <w:rsid w:val="00A94035"/>
    <w:rsid w:val="00AD4122"/>
    <w:rsid w:val="00AE169E"/>
    <w:rsid w:val="00B12837"/>
    <w:rsid w:val="00B145FF"/>
    <w:rsid w:val="00B77826"/>
    <w:rsid w:val="00B85D3F"/>
    <w:rsid w:val="00B94E21"/>
    <w:rsid w:val="00BD1DF5"/>
    <w:rsid w:val="00C54E59"/>
    <w:rsid w:val="00C8239C"/>
    <w:rsid w:val="00C97DA6"/>
    <w:rsid w:val="00CB3D47"/>
    <w:rsid w:val="00CC49A5"/>
    <w:rsid w:val="00CF2D16"/>
    <w:rsid w:val="00D45C0C"/>
    <w:rsid w:val="00D869D4"/>
    <w:rsid w:val="00E11CCF"/>
    <w:rsid w:val="00E176A8"/>
    <w:rsid w:val="00E40A67"/>
    <w:rsid w:val="00E6727E"/>
    <w:rsid w:val="00E8542C"/>
    <w:rsid w:val="00F903C9"/>
    <w:rsid w:val="00FC66AB"/>
    <w:rsid w:val="00FD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E51E"/>
  <w15:docId w15:val="{14E04DC9-4E36-4B5E-8BC0-87C8862D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401FFF30B2DA92D143112BC27E7AED86D126E3A23FB389DE72EC7F845C17733178F431456D31EE3ABD4A16E970D72385A9D96F3D87B4DAEdFu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01FFF30B2DA92D143112BC27E7AED86D126E3A23FB389DE72EC7F845C17733178F431456D217E3A3D4A16E970D72385A9D96F3D87B4DAEdFu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3DCB9-889D-4540-8607-91721BA5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Пользователь</cp:lastModifiedBy>
  <cp:revision>57</cp:revision>
  <cp:lastPrinted>2022-09-13T13:29:00Z</cp:lastPrinted>
  <dcterms:created xsi:type="dcterms:W3CDTF">2022-05-27T13:30:00Z</dcterms:created>
  <dcterms:modified xsi:type="dcterms:W3CDTF">2022-09-15T09:07:00Z</dcterms:modified>
</cp:coreProperties>
</file>