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646E1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6E11">
              <w:rPr>
                <w:color w:val="000000"/>
              </w:rPr>
              <w:t>11</w:t>
            </w:r>
            <w:r w:rsidR="002028C3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46E11" w:rsidP="00646E1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9382B">
              <w:rPr>
                <w:color w:val="000000"/>
              </w:rPr>
              <w:t>/</w:t>
            </w:r>
            <w:r w:rsidR="001B1DBA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>О регистрации</w:t>
      </w:r>
      <w:r w:rsidR="00646E11">
        <w:rPr>
          <w:b/>
          <w:szCs w:val="20"/>
        </w:rPr>
        <w:t xml:space="preserve"> Алексеевой Татьяны Викторовны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</w:t>
      </w:r>
      <w:r w:rsidR="00646E11">
        <w:rPr>
          <w:b/>
          <w:szCs w:val="20"/>
        </w:rPr>
        <w:t>й</w:t>
      </w:r>
      <w:r w:rsidRPr="00136C20">
        <w:rPr>
          <w:b/>
          <w:szCs w:val="20"/>
        </w:rPr>
        <w:t xml:space="preserve"> избирательным объединением</w:t>
      </w:r>
      <w:r w:rsidR="00646E11">
        <w:rPr>
          <w:b/>
          <w:szCs w:val="20"/>
        </w:rPr>
        <w:t xml:space="preserve"> </w:t>
      </w:r>
      <w:r w:rsidR="00646E11">
        <w:rPr>
          <w:b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333E5D">
        <w:rPr>
          <w:b/>
        </w:rPr>
        <w:t>Северо-Западному</w:t>
      </w:r>
      <w:r w:rsidR="002110A9" w:rsidRPr="00290FB4">
        <w:rPr>
          <w:b/>
        </w:rPr>
        <w:t xml:space="preserve"> избирательному округу №</w:t>
      </w:r>
      <w:r w:rsidR="002110A9">
        <w:rPr>
          <w:b/>
        </w:rPr>
        <w:t xml:space="preserve"> </w:t>
      </w:r>
      <w:r w:rsidR="00333E5D">
        <w:rPr>
          <w:b/>
        </w:rPr>
        <w:t>1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646E11">
        <w:rPr>
          <w:color w:val="000000"/>
          <w:spacing w:val="5"/>
          <w:szCs w:val="28"/>
        </w:rPr>
        <w:t xml:space="preserve"> </w:t>
      </w:r>
      <w:r w:rsidR="00646E11" w:rsidRPr="00646E11">
        <w:rPr>
          <w:szCs w:val="20"/>
        </w:rPr>
        <w:t>Алексеевой Татьян</w:t>
      </w:r>
      <w:r w:rsidR="00646E11">
        <w:rPr>
          <w:szCs w:val="20"/>
        </w:rPr>
        <w:t>ой</w:t>
      </w:r>
      <w:r w:rsidR="00646E11" w:rsidRPr="00646E11">
        <w:rPr>
          <w:szCs w:val="20"/>
        </w:rPr>
        <w:t xml:space="preserve"> Викторовн</w:t>
      </w:r>
      <w:r w:rsidR="00646E11">
        <w:rPr>
          <w:szCs w:val="20"/>
        </w:rPr>
        <w:t>ой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646E11">
        <w:rPr>
          <w:szCs w:val="20"/>
        </w:rPr>
        <w:t>ой</w:t>
      </w:r>
      <w:r w:rsidR="002110A9" w:rsidRPr="002110A9">
        <w:rPr>
          <w:szCs w:val="20"/>
        </w:rPr>
        <w:t xml:space="preserve"> избирательным объединением</w:t>
      </w:r>
      <w:r w:rsidR="00646E11">
        <w:rPr>
          <w:szCs w:val="20"/>
        </w:rPr>
        <w:t xml:space="preserve"> </w:t>
      </w:r>
      <w:r w:rsidR="00646E11" w:rsidRPr="00646E11">
        <w:rPr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646E11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333E5D">
        <w:rPr>
          <w:szCs w:val="28"/>
        </w:rPr>
        <w:t>Северо-Западному</w:t>
      </w:r>
      <w:r w:rsidR="007C1622">
        <w:rPr>
          <w:szCs w:val="28"/>
        </w:rPr>
        <w:t xml:space="preserve"> </w:t>
      </w:r>
      <w:r w:rsidR="002110A9" w:rsidRPr="002110A9">
        <w:t xml:space="preserve">избирательному округу № </w:t>
      </w:r>
      <w:r w:rsidR="00333E5D">
        <w:t>1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</w:t>
      </w:r>
      <w:proofErr w:type="gramEnd"/>
      <w:r w:rsidRPr="0099382B">
        <w:rPr>
          <w:szCs w:val="28"/>
        </w:rPr>
        <w:t xml:space="preserve"> </w:t>
      </w:r>
      <w:proofErr w:type="gramStart"/>
      <w:r w:rsidRPr="0099382B">
        <w:rPr>
          <w:szCs w:val="28"/>
        </w:rPr>
        <w:t>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 xml:space="preserve">от </w:t>
      </w:r>
      <w:r w:rsidR="001B1DBA">
        <w:rPr>
          <w:szCs w:val="28"/>
        </w:rPr>
        <w:t>2</w:t>
      </w:r>
      <w:r w:rsidR="00646E11">
        <w:rPr>
          <w:szCs w:val="28"/>
        </w:rPr>
        <w:t>7</w:t>
      </w:r>
      <w:r w:rsidRPr="00136C20">
        <w:rPr>
          <w:szCs w:val="28"/>
        </w:rPr>
        <w:t>.07.2021 № 1</w:t>
      </w:r>
      <w:r w:rsidR="00646E11">
        <w:rPr>
          <w:szCs w:val="28"/>
        </w:rPr>
        <w:t>6</w:t>
      </w:r>
      <w:r w:rsidRPr="00136C20">
        <w:rPr>
          <w:szCs w:val="28"/>
        </w:rPr>
        <w:t>/</w:t>
      </w:r>
      <w:r w:rsidR="00646E11">
        <w:rPr>
          <w:szCs w:val="28"/>
        </w:rPr>
        <w:t>208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646E11">
        <w:rPr>
          <w:szCs w:val="28"/>
        </w:rPr>
        <w:t xml:space="preserve"> </w:t>
      </w:r>
      <w:r w:rsidR="00646E11" w:rsidRPr="00646E11">
        <w:rPr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1B1DBA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</w:t>
      </w:r>
      <w:proofErr w:type="gramEnd"/>
      <w:r w:rsidRPr="00136C20">
        <w:rPr>
          <w:szCs w:val="28"/>
        </w:rPr>
        <w:t xml:space="preserve">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646E11">
        <w:rPr>
          <w:szCs w:val="20"/>
        </w:rPr>
        <w:t xml:space="preserve"> </w:t>
      </w:r>
      <w:r w:rsidR="00646E11" w:rsidRPr="00646E11">
        <w:rPr>
          <w:szCs w:val="20"/>
        </w:rPr>
        <w:t>Алексеев</w:t>
      </w:r>
      <w:r w:rsidR="00646E11">
        <w:rPr>
          <w:szCs w:val="20"/>
        </w:rPr>
        <w:t>у</w:t>
      </w:r>
      <w:r w:rsidR="00646E11" w:rsidRPr="00646E11">
        <w:rPr>
          <w:szCs w:val="20"/>
        </w:rPr>
        <w:t xml:space="preserve"> Татьян</w:t>
      </w:r>
      <w:r w:rsidR="00646E11">
        <w:rPr>
          <w:szCs w:val="20"/>
        </w:rPr>
        <w:t>у</w:t>
      </w:r>
      <w:r w:rsidR="00646E11" w:rsidRPr="00646E11">
        <w:rPr>
          <w:szCs w:val="20"/>
        </w:rPr>
        <w:t xml:space="preserve"> Викторовн</w:t>
      </w:r>
      <w:r w:rsidR="00646E11">
        <w:rPr>
          <w:szCs w:val="20"/>
        </w:rPr>
        <w:t>у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333E5D">
        <w:rPr>
          <w:szCs w:val="20"/>
        </w:rPr>
        <w:t>8</w:t>
      </w:r>
      <w:r w:rsidR="00646E11">
        <w:rPr>
          <w:szCs w:val="20"/>
        </w:rPr>
        <w:t>4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072CB2">
        <w:rPr>
          <w:szCs w:val="28"/>
        </w:rPr>
        <w:t>Т</w:t>
      </w:r>
      <w:r w:rsidRPr="0099382B">
        <w:rPr>
          <w:szCs w:val="28"/>
        </w:rPr>
        <w:t>верск</w:t>
      </w:r>
      <w:r w:rsidR="00072CB2">
        <w:rPr>
          <w:szCs w:val="28"/>
        </w:rPr>
        <w:t>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>ь, город Тверь</w:t>
      </w:r>
      <w:r w:rsidRPr="0099382B">
        <w:rPr>
          <w:szCs w:val="28"/>
        </w:rPr>
        <w:t>,</w:t>
      </w:r>
      <w:r w:rsidR="006802B8">
        <w:rPr>
          <w:szCs w:val="28"/>
        </w:rPr>
        <w:t xml:space="preserve"> </w:t>
      </w:r>
      <w:r w:rsidR="00646E11">
        <w:rPr>
          <w:szCs w:val="28"/>
        </w:rPr>
        <w:t>временно неработающую</w:t>
      </w:r>
      <w:r w:rsidRPr="0099382B">
        <w:rPr>
          <w:szCs w:val="28"/>
        </w:rPr>
        <w:t>, выдвинут</w:t>
      </w:r>
      <w:r w:rsidR="00646E11">
        <w:rPr>
          <w:szCs w:val="28"/>
        </w:rPr>
        <w:t>ую</w:t>
      </w:r>
      <w:r w:rsidRPr="0099382B">
        <w:rPr>
          <w:szCs w:val="28"/>
        </w:rPr>
        <w:t xml:space="preserve"> избирательным объединением</w:t>
      </w:r>
      <w:r w:rsidR="002665BD">
        <w:rPr>
          <w:szCs w:val="28"/>
        </w:rPr>
        <w:t xml:space="preserve"> </w:t>
      </w:r>
      <w:r w:rsidR="00646E11" w:rsidRPr="00646E11">
        <w:rPr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1B1DBA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333E5D">
        <w:rPr>
          <w:szCs w:val="28"/>
        </w:rPr>
        <w:t xml:space="preserve">Северо-Западному </w:t>
      </w:r>
      <w:r w:rsidRPr="0099382B">
        <w:rPr>
          <w:szCs w:val="28"/>
        </w:rPr>
        <w:t>одноманда</w:t>
      </w:r>
      <w:r>
        <w:rPr>
          <w:szCs w:val="28"/>
        </w:rPr>
        <w:t>тному избирательному округу № </w:t>
      </w:r>
      <w:r w:rsidR="00333E5D">
        <w:rPr>
          <w:szCs w:val="28"/>
        </w:rPr>
        <w:t>1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646E11">
        <w:rPr>
          <w:szCs w:val="28"/>
        </w:rPr>
        <w:t>11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646E11">
        <w:rPr>
          <w:szCs w:val="28"/>
        </w:rPr>
        <w:t>10</w:t>
      </w:r>
      <w:r w:rsidRPr="0099382B">
        <w:rPr>
          <w:szCs w:val="28"/>
        </w:rPr>
        <w:t xml:space="preserve"> 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646E11">
        <w:rPr>
          <w:szCs w:val="20"/>
        </w:rPr>
        <w:t xml:space="preserve"> </w:t>
      </w:r>
      <w:r w:rsidR="00646E11" w:rsidRPr="00646E11">
        <w:rPr>
          <w:szCs w:val="20"/>
        </w:rPr>
        <w:t>Алексеев</w:t>
      </w:r>
      <w:r w:rsidR="00646E11">
        <w:rPr>
          <w:szCs w:val="20"/>
        </w:rPr>
        <w:t>ой</w:t>
      </w:r>
      <w:r w:rsidR="00646E11" w:rsidRPr="00646E11">
        <w:rPr>
          <w:szCs w:val="20"/>
        </w:rPr>
        <w:t xml:space="preserve"> Татьян</w:t>
      </w:r>
      <w:r w:rsidR="00646E11">
        <w:rPr>
          <w:szCs w:val="20"/>
        </w:rPr>
        <w:t>е</w:t>
      </w:r>
      <w:r w:rsidR="00646E11" w:rsidRPr="00646E11">
        <w:rPr>
          <w:szCs w:val="20"/>
        </w:rPr>
        <w:t xml:space="preserve"> Викторовн</w:t>
      </w:r>
      <w:r w:rsidR="00646E11">
        <w:rPr>
          <w:szCs w:val="20"/>
        </w:rPr>
        <w:t>е</w:t>
      </w:r>
      <w:r w:rsidR="001B1DBA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333E5D">
        <w:rPr>
          <w:szCs w:val="20"/>
        </w:rPr>
        <w:t xml:space="preserve">Северо-Западному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333E5D">
        <w:rPr>
          <w:szCs w:val="20"/>
        </w:rPr>
        <w:t>1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1B1DBA">
        <w:rPr>
          <w:szCs w:val="20"/>
        </w:rPr>
        <w:t xml:space="preserve"> </w:t>
      </w:r>
      <w:r w:rsidR="00646E11" w:rsidRPr="00646E11">
        <w:rPr>
          <w:szCs w:val="20"/>
        </w:rPr>
        <w:t>Алексеев</w:t>
      </w:r>
      <w:r w:rsidR="00646E11">
        <w:rPr>
          <w:szCs w:val="20"/>
        </w:rPr>
        <w:t>ой</w:t>
      </w:r>
      <w:r w:rsidR="00646E11" w:rsidRPr="00646E11">
        <w:rPr>
          <w:szCs w:val="20"/>
        </w:rPr>
        <w:t xml:space="preserve"> Татьян</w:t>
      </w:r>
      <w:r w:rsidR="00646E11">
        <w:rPr>
          <w:szCs w:val="20"/>
        </w:rPr>
        <w:t>ы</w:t>
      </w:r>
      <w:r w:rsidR="00646E11" w:rsidRPr="00646E11">
        <w:rPr>
          <w:szCs w:val="20"/>
        </w:rPr>
        <w:t xml:space="preserve"> Викторовн</w:t>
      </w:r>
      <w:r w:rsidR="00646E11">
        <w:rPr>
          <w:szCs w:val="20"/>
        </w:rPr>
        <w:t>ы</w:t>
      </w:r>
      <w:bookmarkStart w:id="0" w:name="_GoBack"/>
      <w:bookmarkEnd w:id="0"/>
      <w:r w:rsidR="00646E11" w:rsidRPr="001B1DBA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D4" w:rsidRDefault="00C44AD4" w:rsidP="00F71BAD">
      <w:r>
        <w:separator/>
      </w:r>
    </w:p>
  </w:endnote>
  <w:endnote w:type="continuationSeparator" w:id="0">
    <w:p w:rsidR="00C44AD4" w:rsidRDefault="00C44AD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D4" w:rsidRDefault="00C44AD4" w:rsidP="00F71BAD">
      <w:r>
        <w:separator/>
      </w:r>
    </w:p>
  </w:footnote>
  <w:footnote w:type="continuationSeparator" w:id="0">
    <w:p w:rsidR="00C44AD4" w:rsidRDefault="00C44AD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1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1DBA"/>
    <w:rsid w:val="001B6CED"/>
    <w:rsid w:val="001C1BBE"/>
    <w:rsid w:val="001C5564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33E5D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D286A"/>
    <w:rsid w:val="00625BD6"/>
    <w:rsid w:val="00630EBF"/>
    <w:rsid w:val="00631C1C"/>
    <w:rsid w:val="00632811"/>
    <w:rsid w:val="006328A9"/>
    <w:rsid w:val="00635B70"/>
    <w:rsid w:val="0063620E"/>
    <w:rsid w:val="006365FE"/>
    <w:rsid w:val="00646E11"/>
    <w:rsid w:val="0066584C"/>
    <w:rsid w:val="00675494"/>
    <w:rsid w:val="006802B8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37898"/>
    <w:rsid w:val="0077082B"/>
    <w:rsid w:val="00777EEF"/>
    <w:rsid w:val="007C1622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97593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4AD4"/>
    <w:rsid w:val="00C47FF7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1978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760A"/>
    <w:rsid w:val="00E803AB"/>
    <w:rsid w:val="00EA05C5"/>
    <w:rsid w:val="00EA30A7"/>
    <w:rsid w:val="00EA73DA"/>
    <w:rsid w:val="00EB573F"/>
    <w:rsid w:val="00EC4924"/>
    <w:rsid w:val="00EC615B"/>
    <w:rsid w:val="00ED0336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0E4E-F617-400A-BE2F-74755D0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20</cp:revision>
  <cp:lastPrinted>2021-08-06T12:24:00Z</cp:lastPrinted>
  <dcterms:created xsi:type="dcterms:W3CDTF">2021-07-27T14:25:00Z</dcterms:created>
  <dcterms:modified xsi:type="dcterms:W3CDTF">2021-08-10T13:05:00Z</dcterms:modified>
</cp:coreProperties>
</file>