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828D6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Выборы депутатов Государственной Думы Федерального Собрания Российской Феде</w:t>
      </w:r>
      <w:r>
        <w:rPr>
          <w:rFonts w:ascii="Arial" w:hAnsi="Arial" w:cs="Arial"/>
          <w:b/>
          <w:bCs/>
          <w:sz w:val="32"/>
          <w:szCs w:val="32"/>
          <w:lang w:val="en-US"/>
        </w:rPr>
        <w:t>рации восьмого созыва 19.09.21</w:t>
      </w:r>
    </w:p>
    <w:p w:rsidR="00000000" w:rsidRDefault="008828D6">
      <w:pPr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</w:p>
    <w:p w:rsidR="00000000" w:rsidRDefault="008828D6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Тверь, Заволжская территориальная избирательная комиссия</w:t>
      </w:r>
    </w:p>
    <w:p w:rsidR="00000000" w:rsidRDefault="008828D6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00000" w:rsidRDefault="008828D6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списки избирателей включено: </w:t>
      </w:r>
      <w:r>
        <w:rPr>
          <w:rFonts w:ascii="Arial" w:hAnsi="Arial" w:cs="Arial"/>
          <w:b/>
          <w:bCs/>
          <w:sz w:val="28"/>
          <w:szCs w:val="28"/>
          <w:lang w:val="en-US"/>
        </w:rPr>
        <w:t>116077</w:t>
      </w:r>
    </w:p>
    <w:p w:rsidR="00000000" w:rsidRDefault="008828D6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выборах приняли участие........: </w:t>
      </w:r>
      <w:r>
        <w:rPr>
          <w:rFonts w:ascii="Arial" w:hAnsi="Arial" w:cs="Arial"/>
          <w:b/>
          <w:bCs/>
          <w:sz w:val="28"/>
          <w:szCs w:val="28"/>
          <w:lang w:val="en-US"/>
        </w:rPr>
        <w:t>39,81 %</w:t>
      </w:r>
    </w:p>
    <w:p w:rsidR="00000000" w:rsidRDefault="008828D6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В голосовании приняли участие.: </w:t>
      </w:r>
      <w:r>
        <w:rPr>
          <w:rFonts w:ascii="Arial" w:hAnsi="Arial" w:cs="Arial"/>
          <w:b/>
          <w:bCs/>
          <w:sz w:val="28"/>
          <w:szCs w:val="28"/>
          <w:lang w:val="en-US"/>
        </w:rPr>
        <w:t>39,72 %</w:t>
      </w:r>
    </w:p>
    <w:p w:rsidR="00000000" w:rsidRDefault="008828D6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Число нижестоящих избирательных комиссий: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58</w:t>
      </w:r>
    </w:p>
    <w:p w:rsidR="00000000" w:rsidRDefault="008828D6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Из них прислали итоги: </w:t>
      </w:r>
      <w:r>
        <w:rPr>
          <w:rFonts w:ascii="Arial" w:hAnsi="Arial" w:cs="Arial"/>
          <w:b/>
          <w:bCs/>
          <w:sz w:val="28"/>
          <w:szCs w:val="28"/>
          <w:lang w:val="en-US"/>
        </w:rPr>
        <w:t>58 (100,00 %</w:t>
      </w:r>
      <w:r>
        <w:rPr>
          <w:rFonts w:ascii="Arial" w:hAnsi="Arial" w:cs="Arial"/>
          <w:b/>
          <w:bCs/>
          <w:sz w:val="28"/>
          <w:szCs w:val="28"/>
        </w:rPr>
        <w:t>)</w:t>
      </w:r>
    </w:p>
    <w:p w:rsidR="00000000" w:rsidRDefault="008828D6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Число нижестоящих участковых комиссий: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58</w:t>
      </w:r>
    </w:p>
    <w:p w:rsidR="00000000" w:rsidRDefault="008828D6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8"/>
          <w:szCs w:val="28"/>
        </w:rPr>
        <w:t xml:space="preserve">Отчиталось: </w:t>
      </w:r>
      <w:r>
        <w:rPr>
          <w:rFonts w:ascii="Arial" w:hAnsi="Arial" w:cs="Arial"/>
          <w:b/>
          <w:bCs/>
          <w:sz w:val="28"/>
          <w:szCs w:val="28"/>
          <w:lang w:val="en-US"/>
        </w:rPr>
        <w:t>58 (100,00 %)</w:t>
      </w:r>
    </w:p>
    <w:tbl>
      <w:tblPr>
        <w:tblW w:w="0" w:type="auto"/>
        <w:tblInd w:w="1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5296"/>
        <w:gridCol w:w="1650"/>
        <w:gridCol w:w="1843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single" w:sz="6" w:space="0" w:color="auto"/>
              <w:bottom w:val="nil"/>
            </w:tcBorders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493" w:type="dxa"/>
            <w:gridSpan w:val="2"/>
            <w:tcBorders>
              <w:left w:val="nil"/>
            </w:tcBorders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Число голосов избирателей, поданных за каждый список кандидатов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Наименования политических партий, зарегистрировавших списки кандидатов</w:t>
            </w:r>
          </w:p>
        </w:tc>
        <w:tc>
          <w:tcPr>
            <w:tcW w:w="1650" w:type="dxa"/>
            <w:tcBorders>
              <w:left w:val="nil"/>
            </w:tcBorders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абсолютное зн</w:t>
            </w:r>
            <w:r>
              <w:rPr>
                <w:rFonts w:ascii="Arial" w:hAnsi="Arial" w:cs="Arial"/>
                <w:sz w:val="24"/>
                <w:szCs w:val="24"/>
              </w:rPr>
              <w:t>ачение</w:t>
            </w:r>
          </w:p>
        </w:tc>
        <w:tc>
          <w:tcPr>
            <w:tcW w:w="1843" w:type="dxa"/>
            <w:tcBorders>
              <w:right w:val="nil"/>
            </w:tcBorders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в процента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от числа избирателей, принявших участие в голосовании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УК, где позиция лидирует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8828D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5. Всероссийская политическая партия "ЕДИНАЯ РОССИЯ"</w:t>
            </w:r>
          </w:p>
        </w:tc>
        <w:tc>
          <w:tcPr>
            <w:tcW w:w="1650" w:type="dxa"/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13364</w:t>
            </w:r>
          </w:p>
        </w:tc>
        <w:tc>
          <w:tcPr>
            <w:tcW w:w="1843" w:type="dxa"/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28,99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8828D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1. Политическая партия "КОММУНИСТИЧЕСКАЯ ПАРТИЯ РОССИЙСКОЙ ФЕДЕРАЦИИ"</w:t>
            </w:r>
          </w:p>
        </w:tc>
        <w:tc>
          <w:tcPr>
            <w:tcW w:w="1650" w:type="dxa"/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12009</w:t>
            </w:r>
          </w:p>
        </w:tc>
        <w:tc>
          <w:tcPr>
            <w:tcW w:w="1843" w:type="dxa"/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26,05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8828D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6. Партия СПРАВЕДЛИВАЯ РОССИЯ – ЗА ПРАВДУ</w:t>
            </w:r>
          </w:p>
        </w:tc>
        <w:tc>
          <w:tcPr>
            <w:tcW w:w="1650" w:type="dxa"/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4951</w:t>
            </w:r>
          </w:p>
        </w:tc>
        <w:tc>
          <w:tcPr>
            <w:tcW w:w="1843" w:type="dxa"/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10,74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8828D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3. Политическая партия ЛДПР – Либерально-демократическая партия России</w:t>
            </w:r>
          </w:p>
        </w:tc>
        <w:tc>
          <w:tcPr>
            <w:tcW w:w="1650" w:type="dxa"/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3931</w:t>
            </w:r>
          </w:p>
        </w:tc>
        <w:tc>
          <w:tcPr>
            <w:tcW w:w="1843" w:type="dxa"/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8,53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8828D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4. Политическая партия "НОВЫЕ ЛЮДИ"</w:t>
            </w:r>
          </w:p>
        </w:tc>
        <w:tc>
          <w:tcPr>
            <w:tcW w:w="1650" w:type="dxa"/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3530</w:t>
            </w:r>
          </w:p>
        </w:tc>
        <w:tc>
          <w:tcPr>
            <w:tcW w:w="1843" w:type="dxa"/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7,66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8828D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lastRenderedPageBreak/>
              <w:t xml:space="preserve"> 13. ВСЕРОССИЙСКАЯ ПОЛИТИЧЕСКАЯ ПАРТИЯ "РОДИНА"</w:t>
            </w:r>
          </w:p>
        </w:tc>
        <w:tc>
          <w:tcPr>
            <w:tcW w:w="1650" w:type="dxa"/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2085</w:t>
            </w:r>
          </w:p>
        </w:tc>
        <w:tc>
          <w:tcPr>
            <w:tcW w:w="1843" w:type="dxa"/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4,52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8828D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14. ПАРТИЯ ПЕНСИОНЕРОВ</w:t>
            </w:r>
          </w:p>
        </w:tc>
        <w:tc>
          <w:tcPr>
            <w:tcW w:w="1650" w:type="dxa"/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1860</w:t>
            </w:r>
          </w:p>
        </w:tc>
        <w:tc>
          <w:tcPr>
            <w:tcW w:w="1843" w:type="dxa"/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4,03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8828D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7. Политическая партия "Российская объединенная демократическая партия "ЯБЛОКО"</w:t>
            </w:r>
          </w:p>
        </w:tc>
        <w:tc>
          <w:tcPr>
            <w:tcW w:w="1650" w:type="dxa"/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961</w:t>
            </w:r>
          </w:p>
        </w:tc>
        <w:tc>
          <w:tcPr>
            <w:tcW w:w="1843" w:type="dxa"/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2,08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8828D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10. Политическая партия КОММУНИСТИЧЕСКАЯ ПАРТИЯ КОММУНИСТЫ РОССИИ</w:t>
            </w:r>
          </w:p>
        </w:tc>
        <w:tc>
          <w:tcPr>
            <w:tcW w:w="1650" w:type="dxa"/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725</w:t>
            </w:r>
          </w:p>
        </w:tc>
        <w:tc>
          <w:tcPr>
            <w:tcW w:w="1843" w:type="dxa"/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1,57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8828D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2. Политическая партия "Российская экологиче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ская партия "ЗЕЛЁНЫЕ"</w:t>
            </w:r>
          </w:p>
        </w:tc>
        <w:tc>
          <w:tcPr>
            <w:tcW w:w="1650" w:type="dxa"/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513</w:t>
            </w:r>
          </w:p>
        </w:tc>
        <w:tc>
          <w:tcPr>
            <w:tcW w:w="1843" w:type="dxa"/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1,11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8828D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9. Политическая партия РОССИЙСКАЯ ПАРТИЯ СВОБОДЫ И СПРАВЕДЛИВОСТИ</w:t>
            </w:r>
          </w:p>
        </w:tc>
        <w:tc>
          <w:tcPr>
            <w:tcW w:w="1650" w:type="dxa"/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505</w:t>
            </w:r>
          </w:p>
        </w:tc>
        <w:tc>
          <w:tcPr>
            <w:tcW w:w="1843" w:type="dxa"/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1,10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8828D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12. Политическая партия ЗЕЛЕНАЯ АЛЬТЕРНАТИВА</w:t>
            </w:r>
          </w:p>
        </w:tc>
        <w:tc>
          <w:tcPr>
            <w:tcW w:w="1650" w:type="dxa"/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443</w:t>
            </w:r>
          </w:p>
        </w:tc>
        <w:tc>
          <w:tcPr>
            <w:tcW w:w="1843" w:type="dxa"/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0,96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8828D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8. Всероссийская политическая партия "ПАРТИЯ РОСТА"</w:t>
            </w:r>
          </w:p>
        </w:tc>
        <w:tc>
          <w:tcPr>
            <w:tcW w:w="1650" w:type="dxa"/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211</w:t>
            </w:r>
          </w:p>
        </w:tc>
        <w:tc>
          <w:tcPr>
            <w:tcW w:w="1843" w:type="dxa"/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0,46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96" w:type="dxa"/>
            <w:tcBorders>
              <w:top w:val="nil"/>
            </w:tcBorders>
          </w:tcPr>
          <w:p w:rsidR="00000000" w:rsidRDefault="008828D6">
            <w:pPr>
              <w:spacing w:line="360" w:lineRule="auto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 xml:space="preserve"> 11. Политическая па</w:t>
            </w:r>
            <w:r>
              <w:rPr>
                <w:rFonts w:ascii="Arial" w:hAnsi="Arial" w:cs="Arial"/>
                <w:sz w:val="28"/>
                <w:szCs w:val="28"/>
                <w:lang w:val="en-US"/>
              </w:rPr>
              <w:t>ртия "Гражданская Платформа"</w:t>
            </w:r>
          </w:p>
        </w:tc>
        <w:tc>
          <w:tcPr>
            <w:tcW w:w="1650" w:type="dxa"/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52</w:t>
            </w:r>
          </w:p>
        </w:tc>
        <w:tc>
          <w:tcPr>
            <w:tcW w:w="1843" w:type="dxa"/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0,11</w:t>
            </w:r>
          </w:p>
        </w:tc>
        <w:tc>
          <w:tcPr>
            <w:tcW w:w="1417" w:type="dxa"/>
            <w:tcBorders>
              <w:top w:val="nil"/>
            </w:tcBorders>
          </w:tcPr>
          <w:p w:rsidR="00000000" w:rsidRDefault="008828D6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0</w:t>
            </w:r>
          </w:p>
        </w:tc>
      </w:tr>
    </w:tbl>
    <w:p w:rsidR="00000000" w:rsidRDefault="008828D6">
      <w:pPr>
        <w:spacing w:line="360" w:lineRule="auto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8828D6" w:rsidRDefault="008828D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Всего позиций: </w:t>
      </w:r>
      <w:r>
        <w:rPr>
          <w:rFonts w:ascii="Arial" w:hAnsi="Arial" w:cs="Arial"/>
          <w:b/>
          <w:bCs/>
          <w:sz w:val="28"/>
          <w:szCs w:val="28"/>
          <w:lang w:val="en-US"/>
        </w:rPr>
        <w:t>14</w:t>
      </w:r>
    </w:p>
    <w:sectPr w:rsidR="008828D6">
      <w:footerReference w:type="default" r:id="rId6"/>
      <w:pgSz w:w="11907" w:h="16840"/>
      <w:pgMar w:top="568" w:right="851" w:bottom="1134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8D6" w:rsidRDefault="008828D6">
      <w:r>
        <w:separator/>
      </w:r>
    </w:p>
  </w:endnote>
  <w:endnote w:type="continuationSeparator" w:id="0">
    <w:p w:rsidR="008828D6" w:rsidRDefault="00882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828D6">
    <w:pPr>
      <w:pStyle w:val="a5"/>
      <w:jc w:val="center"/>
    </w:pPr>
    <w:r>
      <w:rPr>
        <w:lang w:val="en-US"/>
      </w:rPr>
      <w:t xml:space="preserve"> </w:t>
    </w:r>
    <w:r>
      <w:t xml:space="preserve">Предварительные итоги голосования на </w:t>
    </w:r>
    <w:r>
      <w:fldChar w:fldCharType="begin"/>
    </w:r>
    <w:r>
      <w:instrText xml:space="preserve"> DATE </w:instrText>
    </w:r>
    <w:r>
      <w:fldChar w:fldCharType="separate"/>
    </w:r>
    <w:r w:rsidR="006D5B7D">
      <w:rPr>
        <w:noProof/>
      </w:rPr>
      <w:t>19.01.2022</w:t>
    </w:r>
    <w:r>
      <w:fldChar w:fldCharType="end"/>
    </w:r>
    <w:r>
      <w:rPr>
        <w:lang w:val="en-US"/>
      </w:rPr>
      <w:t xml:space="preserve"> </w:t>
    </w:r>
    <w:r>
      <w:rPr>
        <w:lang w:val="en-US"/>
      </w:rPr>
      <w:fldChar w:fldCharType="begin"/>
    </w:r>
    <w:r>
      <w:rPr>
        <w:lang w:val="en-US"/>
      </w:rPr>
      <w:instrText xml:space="preserve"> TIME  \@ "HH:mm" </w:instrText>
    </w:r>
    <w:r>
      <w:rPr>
        <w:lang w:val="en-US"/>
      </w:rPr>
      <w:fldChar w:fldCharType="separate"/>
    </w:r>
    <w:r w:rsidR="006D5B7D">
      <w:rPr>
        <w:noProof/>
        <w:lang w:val="en-US"/>
      </w:rPr>
      <w:t>10:50</w:t>
    </w:r>
    <w:r>
      <w:rPr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8D6" w:rsidRDefault="008828D6">
      <w:r>
        <w:separator/>
      </w:r>
    </w:p>
  </w:footnote>
  <w:footnote w:type="continuationSeparator" w:id="0">
    <w:p w:rsidR="008828D6" w:rsidRDefault="00882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B7D"/>
    <w:rsid w:val="006D5B7D"/>
    <w:rsid w:val="0088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D5B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Company>Восход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SERGik</dc:creator>
  <cp:lastModifiedBy>user01</cp:lastModifiedBy>
  <cp:revision>2</cp:revision>
  <dcterms:created xsi:type="dcterms:W3CDTF">2022-01-19T07:51:00Z</dcterms:created>
  <dcterms:modified xsi:type="dcterms:W3CDTF">2022-01-19T07:51:00Z</dcterms:modified>
</cp:coreProperties>
</file>