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897" w:rsidTr="00A63897">
        <w:trPr>
          <w:trHeight w:val="592"/>
        </w:trPr>
        <w:tc>
          <w:tcPr>
            <w:tcW w:w="9356" w:type="dxa"/>
          </w:tcPr>
          <w:p w:rsidR="00A63897" w:rsidRDefault="00A63897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ТЕРРИТОРИАЛЬНАЯ ИЗБИРАТЕЛЬНАЯ КОМИССИЯ</w:t>
            </w:r>
          </w:p>
          <w:p w:rsidR="00A63897" w:rsidRDefault="00A63897">
            <w:pPr>
              <w:spacing w:line="360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ЗАВОЛЖСКОГО РАЙОНА ГОРОДА ТВЕРИ</w:t>
            </w:r>
          </w:p>
          <w:p w:rsidR="00A63897" w:rsidRDefault="00A63897">
            <w:pPr>
              <w:pStyle w:val="10"/>
              <w:keepNext w:val="0"/>
              <w:autoSpaceDE/>
              <w:spacing w:after="240"/>
              <w:outlineLvl w:val="9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tbl>
            <w:tblPr>
              <w:tblW w:w="9315" w:type="dxa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5"/>
              <w:gridCol w:w="3105"/>
              <w:gridCol w:w="504"/>
              <w:gridCol w:w="2601"/>
            </w:tblGrid>
            <w:tr w:rsidR="00A63897">
              <w:tc>
                <w:tcPr>
                  <w:tcW w:w="31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63897" w:rsidRDefault="007D226D" w:rsidP="007D226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26</w:t>
                  </w:r>
                  <w:r w:rsidR="00FC10C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>ноября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 xml:space="preserve"> 202</w:t>
                  </w:r>
                  <w:r w:rsidR="00FC10CF">
                    <w:rPr>
                      <w:color w:val="000000"/>
                      <w:sz w:val="28"/>
                      <w:szCs w:val="28"/>
                    </w:rPr>
                    <w:t>5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3107" w:type="dxa"/>
                  <w:vAlign w:val="bottom"/>
                </w:tcPr>
                <w:p w:rsidR="00A63897" w:rsidRDefault="00A63897">
                  <w:pPr>
                    <w:jc w:val="right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04" w:type="dxa"/>
                  <w:vAlign w:val="bottom"/>
                  <w:hideMark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63897" w:rsidRDefault="00FC10CF" w:rsidP="007D226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</w:t>
                  </w:r>
                  <w:r w:rsidR="007D226D">
                    <w:rPr>
                      <w:color w:val="000000"/>
                      <w:sz w:val="28"/>
                      <w:szCs w:val="28"/>
                    </w:rPr>
                    <w:t>23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/</w:t>
                  </w:r>
                  <w:r w:rsidR="009A592C">
                    <w:rPr>
                      <w:color w:val="000000"/>
                      <w:sz w:val="28"/>
                      <w:szCs w:val="28"/>
                    </w:rPr>
                    <w:t>7</w:t>
                  </w:r>
                  <w:r w:rsidR="007D226D">
                    <w:rPr>
                      <w:color w:val="000000"/>
                      <w:sz w:val="28"/>
                      <w:szCs w:val="28"/>
                    </w:rPr>
                    <w:t>96</w:t>
                  </w:r>
                  <w:r w:rsidR="009B63F2">
                    <w:rPr>
                      <w:color w:val="000000"/>
                      <w:sz w:val="28"/>
                      <w:szCs w:val="28"/>
                    </w:rPr>
                    <w:t>-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  <w:tr w:rsidR="00A63897">
              <w:tc>
                <w:tcPr>
                  <w:tcW w:w="310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107" w:type="dxa"/>
                  <w:vAlign w:val="bottom"/>
                  <w:hideMark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г. Тверь</w:t>
                  </w:r>
                </w:p>
              </w:tc>
              <w:tc>
                <w:tcPr>
                  <w:tcW w:w="3107" w:type="dxa"/>
                  <w:gridSpan w:val="2"/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A63897" w:rsidRPr="004A4E1A" w:rsidRDefault="00A63897">
            <w:pPr>
              <w:pStyle w:val="a3"/>
              <w:spacing w:line="360" w:lineRule="auto"/>
              <w:rPr>
                <w:b w:val="0"/>
                <w:sz w:val="16"/>
                <w:szCs w:val="16"/>
              </w:rPr>
            </w:pPr>
          </w:p>
          <w:p w:rsidR="00A63897" w:rsidRDefault="00A63897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B92154">
              <w:rPr>
                <w:szCs w:val="28"/>
              </w:rPr>
              <w:t xml:space="preserve"> прекращении полномочий</w:t>
            </w:r>
            <w:r>
              <w:rPr>
                <w:szCs w:val="28"/>
              </w:rPr>
              <w:t xml:space="preserve"> члена участковой избирательной комиссии с правом решающего г</w:t>
            </w:r>
            <w:r w:rsidR="00613F50">
              <w:rPr>
                <w:szCs w:val="28"/>
              </w:rPr>
              <w:t>олоса избирательного участка № 8</w:t>
            </w:r>
            <w:r w:rsidR="007D226D">
              <w:rPr>
                <w:szCs w:val="28"/>
              </w:rPr>
              <w:t>35</w:t>
            </w:r>
            <w:r>
              <w:rPr>
                <w:szCs w:val="28"/>
              </w:rPr>
              <w:t xml:space="preserve"> </w:t>
            </w:r>
            <w:r w:rsidR="00B92154">
              <w:rPr>
                <w:szCs w:val="28"/>
              </w:rPr>
              <w:t xml:space="preserve">Крылова </w:t>
            </w:r>
            <w:r w:rsidR="00D11B55">
              <w:rPr>
                <w:szCs w:val="28"/>
              </w:rPr>
              <w:t>Владимира Георгиевича</w:t>
            </w:r>
          </w:p>
          <w:p w:rsidR="004A4E1A" w:rsidRDefault="004A4E1A">
            <w:pPr>
              <w:pStyle w:val="a3"/>
              <w:jc w:val="center"/>
              <w:rPr>
                <w:szCs w:val="28"/>
              </w:rPr>
            </w:pPr>
            <w:bookmarkStart w:id="0" w:name="_GoBack"/>
            <w:bookmarkEnd w:id="0"/>
          </w:p>
          <w:p w:rsidR="00A63897" w:rsidRDefault="00A63897" w:rsidP="004A4E1A">
            <w:pPr>
              <w:spacing w:line="360" w:lineRule="auto"/>
              <w:ind w:firstLine="539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 с подпунктом «</w:t>
            </w:r>
            <w:r w:rsidR="007D226D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 xml:space="preserve">» пункта </w:t>
            </w:r>
            <w:r w:rsidR="007D226D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статьи 29 Федерального закона от 12.06.2002  №67-ФЗ «Об основных гарантиях избирательных прав и права на участие в референдуме граждан Российской Федерации»,  подпунктом «</w:t>
            </w:r>
            <w:r w:rsidR="007D226D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 xml:space="preserve">» пункта </w:t>
            </w:r>
            <w:r w:rsidR="007D226D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статьи 25  Избирательного кодекса Тверской области от 25.03.2003  № 20-ЗО</w:t>
            </w:r>
            <w:r w:rsidR="00D11B55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территориальная  избирательная  комиссия  </w:t>
            </w:r>
            <w:r w:rsidR="00D871B9">
              <w:rPr>
                <w:sz w:val="28"/>
                <w:szCs w:val="28"/>
              </w:rPr>
              <w:t>Заволжского</w:t>
            </w:r>
            <w:r>
              <w:rPr>
                <w:sz w:val="28"/>
                <w:szCs w:val="28"/>
              </w:rPr>
              <w:t xml:space="preserve"> района  города  Твери   </w:t>
            </w:r>
            <w:r>
              <w:rPr>
                <w:b/>
                <w:sz w:val="28"/>
                <w:szCs w:val="28"/>
              </w:rPr>
              <w:t>постановляет:</w:t>
            </w:r>
          </w:p>
          <w:p w:rsidR="00A63897" w:rsidRPr="00D11B55" w:rsidRDefault="00A63897" w:rsidP="004A4E1A">
            <w:pPr>
              <w:spacing w:line="360" w:lineRule="auto"/>
              <w:ind w:firstLine="540"/>
              <w:jc w:val="both"/>
              <w:rPr>
                <w:sz w:val="28"/>
                <w:szCs w:val="28"/>
              </w:rPr>
            </w:pPr>
            <w:r w:rsidRPr="00D11B55">
              <w:rPr>
                <w:sz w:val="28"/>
                <w:szCs w:val="28"/>
              </w:rPr>
              <w:t xml:space="preserve">1. Прекратить полномочия  члена участковой избирательной комиссии с правом решающего голоса и вывести из состава  участковой избирательной комиссии избирательного участка № </w:t>
            </w:r>
            <w:r w:rsidR="00613F50" w:rsidRPr="00D11B55">
              <w:rPr>
                <w:sz w:val="28"/>
                <w:szCs w:val="28"/>
              </w:rPr>
              <w:t>8</w:t>
            </w:r>
            <w:r w:rsidR="00B92154" w:rsidRPr="00D11B55">
              <w:rPr>
                <w:sz w:val="28"/>
                <w:szCs w:val="28"/>
              </w:rPr>
              <w:t>35</w:t>
            </w:r>
            <w:r w:rsidRPr="00D11B55">
              <w:rPr>
                <w:sz w:val="28"/>
                <w:szCs w:val="28"/>
              </w:rPr>
              <w:t xml:space="preserve">  </w:t>
            </w:r>
            <w:r w:rsidR="00D11B55" w:rsidRPr="00D11B55">
              <w:rPr>
                <w:sz w:val="28"/>
                <w:szCs w:val="28"/>
              </w:rPr>
              <w:t>Крылова Владимира Георгиевича</w:t>
            </w:r>
            <w:r w:rsidRPr="00D11B55">
              <w:rPr>
                <w:sz w:val="28"/>
                <w:szCs w:val="28"/>
              </w:rPr>
              <w:t xml:space="preserve">, </w:t>
            </w:r>
            <w:r w:rsidR="005473A9" w:rsidRPr="00D11B55">
              <w:rPr>
                <w:sz w:val="28"/>
                <w:szCs w:val="28"/>
              </w:rPr>
              <w:t>19</w:t>
            </w:r>
            <w:r w:rsidR="00D11B55" w:rsidRPr="00D11B55">
              <w:rPr>
                <w:sz w:val="28"/>
                <w:szCs w:val="28"/>
              </w:rPr>
              <w:t>46</w:t>
            </w:r>
            <w:r w:rsidRPr="00D11B55">
              <w:rPr>
                <w:sz w:val="28"/>
                <w:szCs w:val="28"/>
              </w:rPr>
              <w:t xml:space="preserve"> года рождения, </w:t>
            </w:r>
            <w:r w:rsidR="00D11B55" w:rsidRPr="00D11B55">
              <w:rPr>
                <w:sz w:val="28"/>
                <w:szCs w:val="28"/>
              </w:rPr>
              <w:t>предложенного в состав участковой избирательной комиссии</w:t>
            </w:r>
            <w:r w:rsidR="00D11B55" w:rsidRPr="00D11B55">
              <w:rPr>
                <w:sz w:val="20"/>
                <w:szCs w:val="20"/>
              </w:rPr>
              <w:t xml:space="preserve"> </w:t>
            </w:r>
            <w:r w:rsidR="00D11B55" w:rsidRPr="00D11B55">
              <w:rPr>
                <w:sz w:val="28"/>
                <w:szCs w:val="28"/>
              </w:rPr>
              <w:t>Заволжским местным отделением политической партии "Коммунистическая  партия Российской Федерации" г. Твери</w:t>
            </w:r>
            <w:r w:rsidRPr="00D11B55">
              <w:rPr>
                <w:sz w:val="28"/>
                <w:szCs w:val="28"/>
              </w:rPr>
              <w:t>.</w:t>
            </w:r>
          </w:p>
          <w:p w:rsidR="00A63897" w:rsidRDefault="00A63897" w:rsidP="004A4E1A">
            <w:pPr>
              <w:spacing w:line="360" w:lineRule="auto"/>
              <w:jc w:val="both"/>
              <w:rPr>
                <w:snapToGrid w:val="0"/>
                <w:sz w:val="28"/>
                <w:szCs w:val="28"/>
              </w:rPr>
            </w:pPr>
            <w:r w:rsidRPr="00D11B55">
              <w:rPr>
                <w:sz w:val="28"/>
                <w:szCs w:val="28"/>
              </w:rPr>
              <w:t xml:space="preserve">        2.  </w:t>
            </w:r>
            <w:proofErr w:type="gramStart"/>
            <w:r w:rsidRPr="00D11B55">
              <w:rPr>
                <w:sz w:val="28"/>
                <w:szCs w:val="28"/>
              </w:rPr>
              <w:t>Разместить</w:t>
            </w:r>
            <w:proofErr w:type="gramEnd"/>
            <w:r w:rsidRPr="00D11B55">
              <w:rPr>
                <w:sz w:val="28"/>
                <w:szCs w:val="28"/>
              </w:rPr>
              <w:t xml:space="preserve"> настоящее постановление</w:t>
            </w:r>
            <w:r>
              <w:rPr>
                <w:sz w:val="28"/>
                <w:szCs w:val="28"/>
              </w:rPr>
              <w:t xml:space="preserve"> на официальном сайте  территориальной избирательной комиссии Заволжского района города Твери в информационно-коммуникационной сети «Интернет».</w:t>
            </w:r>
          </w:p>
          <w:tbl>
            <w:tblPr>
              <w:tblW w:w="918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21"/>
              <w:gridCol w:w="4859"/>
            </w:tblGrid>
            <w:tr w:rsidR="00A63897">
              <w:tc>
                <w:tcPr>
                  <w:tcW w:w="4320" w:type="dxa"/>
                </w:tcPr>
                <w:p w:rsidR="004A4E1A" w:rsidRDefault="004A4E1A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Председатель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Заволжского района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города Твери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Е.А. </w:t>
                  </w:r>
                  <w:proofErr w:type="spellStart"/>
                  <w:r>
                    <w:rPr>
                      <w:sz w:val="28"/>
                      <w:szCs w:val="28"/>
                    </w:rPr>
                    <w:t>Курова</w:t>
                  </w:r>
                  <w:proofErr w:type="spellEnd"/>
                </w:p>
              </w:tc>
            </w:tr>
            <w:tr w:rsidR="00A63897">
              <w:trPr>
                <w:trHeight w:val="161"/>
              </w:trPr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58" w:type="dxa"/>
                  <w:vAlign w:val="bottom"/>
                </w:tcPr>
                <w:p w:rsidR="00A63897" w:rsidRDefault="00A63897">
                  <w:pPr>
                    <w:keepNext/>
                    <w:ind w:left="-142"/>
                    <w:outlineLvl w:val="1"/>
                    <w:rPr>
                      <w:sz w:val="28"/>
                      <w:szCs w:val="28"/>
                    </w:rPr>
                  </w:pPr>
                </w:p>
              </w:tc>
            </w:tr>
            <w:tr w:rsidR="00A63897">
              <w:trPr>
                <w:trHeight w:val="70"/>
              </w:trPr>
              <w:tc>
                <w:tcPr>
                  <w:tcW w:w="4320" w:type="dxa"/>
                  <w:hideMark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Секретарь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 Заволжского</w:t>
                  </w:r>
                  <w:r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района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В.А. Романова</w:t>
                  </w:r>
                </w:p>
              </w:tc>
            </w:tr>
          </w:tbl>
          <w:p w:rsidR="00A63897" w:rsidRDefault="00A63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города Твери</w:t>
            </w: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28"/>
                <w:szCs w:val="28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spacing w:val="30"/>
                <w:sz w:val="32"/>
                <w:szCs w:val="32"/>
              </w:rPr>
            </w:pPr>
          </w:p>
        </w:tc>
      </w:tr>
    </w:tbl>
    <w:p w:rsidR="00A63897" w:rsidRDefault="00A63897" w:rsidP="00A63897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33E66" w:rsidRDefault="00433E66"/>
    <w:sectPr w:rsidR="00433E66" w:rsidSect="00D11B5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DB0"/>
    <w:rsid w:val="000968E2"/>
    <w:rsid w:val="00267A5C"/>
    <w:rsid w:val="00336201"/>
    <w:rsid w:val="00337195"/>
    <w:rsid w:val="00433E66"/>
    <w:rsid w:val="004A4E1A"/>
    <w:rsid w:val="005473A9"/>
    <w:rsid w:val="00613F50"/>
    <w:rsid w:val="007D226D"/>
    <w:rsid w:val="007F787A"/>
    <w:rsid w:val="008437CD"/>
    <w:rsid w:val="009A592C"/>
    <w:rsid w:val="009B63F2"/>
    <w:rsid w:val="00A63897"/>
    <w:rsid w:val="00B47DB0"/>
    <w:rsid w:val="00B92154"/>
    <w:rsid w:val="00D11B55"/>
    <w:rsid w:val="00D871B9"/>
    <w:rsid w:val="00E142EB"/>
    <w:rsid w:val="00FC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A4E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4E1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A4E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4E1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19</cp:revision>
  <cp:lastPrinted>2025-11-26T13:11:00Z</cp:lastPrinted>
  <dcterms:created xsi:type="dcterms:W3CDTF">2022-05-30T11:56:00Z</dcterms:created>
  <dcterms:modified xsi:type="dcterms:W3CDTF">2025-11-26T13:11:00Z</dcterms:modified>
</cp:coreProperties>
</file>