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F0" w:rsidRDefault="00AD33F0" w:rsidP="00AD33F0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ТЕРРИТОРИАЛЬНАЯ ИЗБИРАТЕЛЬНАЯ КОМИССИЯ</w:t>
      </w:r>
    </w:p>
    <w:p w:rsidR="00AD33F0" w:rsidRDefault="00AD33F0" w:rsidP="00AD33F0">
      <w:pPr>
        <w:spacing w:line="360" w:lineRule="auto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ЗАВОЛЖСКОГО РАЙОНА ГОРОДА ТВЕРИ</w:t>
      </w:r>
    </w:p>
    <w:p w:rsidR="00AD33F0" w:rsidRDefault="00AD33F0" w:rsidP="00AD33F0">
      <w:pPr>
        <w:pStyle w:val="1"/>
        <w:keepNext w:val="0"/>
        <w:autoSpaceDE/>
        <w:spacing w:after="240"/>
        <w:outlineLvl w:val="9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tbl>
      <w:tblPr>
        <w:tblW w:w="9315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AD33F0" w:rsidTr="00AD33F0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391A6A" w:rsidP="00CC41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CC4148">
              <w:rPr>
                <w:color w:val="000000"/>
                <w:sz w:val="28"/>
                <w:szCs w:val="28"/>
              </w:rPr>
              <w:t>8</w:t>
            </w:r>
            <w:r w:rsidR="008817AC" w:rsidRPr="00220648">
              <w:rPr>
                <w:color w:val="000000"/>
                <w:sz w:val="28"/>
                <w:szCs w:val="28"/>
              </w:rPr>
              <w:t xml:space="preserve"> </w:t>
            </w:r>
            <w:r w:rsidR="008C5A54">
              <w:rPr>
                <w:color w:val="000000"/>
                <w:sz w:val="28"/>
                <w:szCs w:val="28"/>
              </w:rPr>
              <w:t>ок</w:t>
            </w:r>
            <w:r w:rsidR="00DF62E9">
              <w:rPr>
                <w:color w:val="000000"/>
                <w:sz w:val="28"/>
                <w:szCs w:val="28"/>
              </w:rPr>
              <w:t>тября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202</w:t>
            </w:r>
            <w:r w:rsidR="009A2195">
              <w:rPr>
                <w:color w:val="000000"/>
                <w:sz w:val="28"/>
                <w:szCs w:val="28"/>
              </w:rPr>
              <w:t>5</w:t>
            </w:r>
            <w:r w:rsidR="008817AC" w:rsidRPr="00F068E2">
              <w:rPr>
                <w:color w:val="000000"/>
                <w:sz w:val="28"/>
                <w:szCs w:val="28"/>
              </w:rPr>
              <w:t xml:space="preserve"> </w:t>
            </w:r>
            <w:r w:rsidR="00B954AF">
              <w:rPr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107" w:type="dxa"/>
            <w:vAlign w:val="bottom"/>
          </w:tcPr>
          <w:p w:rsidR="00AD33F0" w:rsidRDefault="00AD33F0">
            <w:pPr>
              <w:spacing w:line="276" w:lineRule="auto"/>
              <w:jc w:val="right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33F0" w:rsidRDefault="000963D5" w:rsidP="00CC41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DF62E9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CC4148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391A6A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8C5A54">
              <w:rPr>
                <w:color w:val="000000"/>
                <w:sz w:val="28"/>
                <w:szCs w:val="28"/>
                <w:lang w:eastAsia="en-US"/>
              </w:rPr>
              <w:t>4</w:t>
            </w:r>
            <w:r w:rsidR="00AD33F0">
              <w:rPr>
                <w:color w:val="000000"/>
                <w:sz w:val="28"/>
                <w:szCs w:val="28"/>
                <w:lang w:eastAsia="en-US"/>
              </w:rPr>
              <w:t>– 5</w:t>
            </w:r>
          </w:p>
        </w:tc>
      </w:tr>
      <w:tr w:rsidR="00AD33F0" w:rsidTr="00AD33F0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AD33F0" w:rsidRDefault="00AD33F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г. Тверь</w:t>
            </w:r>
          </w:p>
          <w:p w:rsidR="00446B8A" w:rsidRDefault="00446B8A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07" w:type="dxa"/>
            <w:gridSpan w:val="2"/>
            <w:vAlign w:val="bottom"/>
          </w:tcPr>
          <w:p w:rsidR="00AD33F0" w:rsidRDefault="00AD33F0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446B8A" w:rsidRDefault="00AD33F0" w:rsidP="000963D5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внесении изменений в постановление территориальной </w:t>
      </w:r>
      <w:r>
        <w:rPr>
          <w:b/>
          <w:bCs/>
          <w:sz w:val="28"/>
          <w:szCs w:val="28"/>
        </w:rPr>
        <w:br/>
        <w:t xml:space="preserve">избирательной комиссии Заволжского района города Твери 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от </w:t>
      </w:r>
      <w:r w:rsidR="00446B8A">
        <w:rPr>
          <w:b/>
          <w:sz w:val="28"/>
          <w:szCs w:val="28"/>
        </w:rPr>
        <w:t>24 мая</w:t>
      </w:r>
      <w:r>
        <w:rPr>
          <w:b/>
          <w:sz w:val="28"/>
          <w:szCs w:val="28"/>
        </w:rPr>
        <w:t xml:space="preserve"> 202</w:t>
      </w:r>
      <w:r w:rsidR="00446B8A">
        <w:rPr>
          <w:b/>
          <w:sz w:val="28"/>
          <w:szCs w:val="28"/>
        </w:rPr>
        <w:t>3</w:t>
      </w:r>
      <w:r w:rsidR="00265FA9">
        <w:rPr>
          <w:b/>
          <w:sz w:val="28"/>
          <w:szCs w:val="28"/>
        </w:rPr>
        <w:t xml:space="preserve"> </w:t>
      </w:r>
      <w:r w:rsidR="00446B8A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№ </w:t>
      </w:r>
      <w:r w:rsidR="00446B8A">
        <w:rPr>
          <w:b/>
          <w:sz w:val="28"/>
          <w:szCs w:val="28"/>
        </w:rPr>
        <w:t>62</w:t>
      </w:r>
      <w:r>
        <w:rPr>
          <w:b/>
          <w:sz w:val="28"/>
          <w:szCs w:val="28"/>
        </w:rPr>
        <w:t>/</w:t>
      </w:r>
      <w:r w:rsidR="00446B8A">
        <w:rPr>
          <w:b/>
          <w:sz w:val="28"/>
          <w:szCs w:val="28"/>
        </w:rPr>
        <w:t>462</w:t>
      </w:r>
      <w:r>
        <w:rPr>
          <w:b/>
          <w:sz w:val="28"/>
          <w:szCs w:val="28"/>
        </w:rPr>
        <w:t>-</w:t>
      </w:r>
      <w:r w:rsidR="00446B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«</w:t>
      </w:r>
      <w:r w:rsidR="00446B8A" w:rsidRPr="00446B8A">
        <w:rPr>
          <w:b/>
          <w:sz w:val="28"/>
          <w:szCs w:val="28"/>
        </w:rPr>
        <w:t xml:space="preserve">О формировании участковых избирательных комиссий избирательных участков №№ 791-844 Заволжского района города Твери Тверской области </w:t>
      </w:r>
    </w:p>
    <w:p w:rsidR="00AD33F0" w:rsidRDefault="00446B8A" w:rsidP="000963D5">
      <w:pPr>
        <w:spacing w:line="276" w:lineRule="auto"/>
        <w:jc w:val="center"/>
        <w:rPr>
          <w:b/>
          <w:sz w:val="28"/>
          <w:szCs w:val="28"/>
        </w:rPr>
      </w:pPr>
      <w:r w:rsidRPr="00446B8A">
        <w:rPr>
          <w:b/>
          <w:sz w:val="28"/>
          <w:szCs w:val="28"/>
        </w:rPr>
        <w:t xml:space="preserve">срока полномочий 2023-2028 </w:t>
      </w:r>
      <w:proofErr w:type="spellStart"/>
      <w:r w:rsidRPr="00446B8A">
        <w:rPr>
          <w:b/>
          <w:sz w:val="28"/>
          <w:szCs w:val="28"/>
        </w:rPr>
        <w:t>г.</w:t>
      </w:r>
      <w:proofErr w:type="gramStart"/>
      <w:r w:rsidRPr="00446B8A">
        <w:rPr>
          <w:b/>
          <w:sz w:val="28"/>
          <w:szCs w:val="28"/>
        </w:rPr>
        <w:t>г</w:t>
      </w:r>
      <w:proofErr w:type="spellEnd"/>
      <w:proofErr w:type="gramEnd"/>
      <w:r w:rsidRPr="00446B8A">
        <w:rPr>
          <w:b/>
          <w:sz w:val="28"/>
          <w:szCs w:val="28"/>
        </w:rPr>
        <w:t>.</w:t>
      </w:r>
      <w:r w:rsidR="00AD33F0">
        <w:rPr>
          <w:b/>
          <w:sz w:val="28"/>
          <w:szCs w:val="28"/>
        </w:rPr>
        <w:t>»</w:t>
      </w:r>
    </w:p>
    <w:bookmarkEnd w:id="0"/>
    <w:p w:rsidR="00415578" w:rsidRDefault="00415578" w:rsidP="00446B8A">
      <w:pPr>
        <w:spacing w:line="360" w:lineRule="auto"/>
        <w:jc w:val="center"/>
        <w:rPr>
          <w:b/>
          <w:bCs/>
          <w:sz w:val="28"/>
          <w:szCs w:val="28"/>
        </w:rPr>
      </w:pPr>
    </w:p>
    <w:p w:rsidR="00AD33F0" w:rsidRPr="00796340" w:rsidRDefault="00AD33F0" w:rsidP="00AD33F0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796340">
        <w:rPr>
          <w:sz w:val="28"/>
          <w:szCs w:val="28"/>
        </w:rPr>
        <w:t xml:space="preserve">В связи с изменением фамилии членом участковой избирательный комиссии № </w:t>
      </w:r>
      <w:r w:rsidR="00DF62E9" w:rsidRPr="00796340">
        <w:rPr>
          <w:sz w:val="28"/>
          <w:szCs w:val="28"/>
        </w:rPr>
        <w:t>8</w:t>
      </w:r>
      <w:r w:rsidR="00391A6A">
        <w:rPr>
          <w:sz w:val="28"/>
          <w:szCs w:val="28"/>
        </w:rPr>
        <w:t>20</w:t>
      </w:r>
      <w:r w:rsidRPr="00796340">
        <w:rPr>
          <w:sz w:val="28"/>
          <w:szCs w:val="28"/>
        </w:rPr>
        <w:t xml:space="preserve"> Заволжского района города Твери, в соответствии со статьями 26, 27 Федерального закона от 12.06.2002г. №67-ФЗ «Об основных гарантиях избирательных прав и права на участие в референдуме граждан Российской Федерации», статьями 22, 23 Избирательного кодекса Тверской области от 07.04.2003г. №20-ЗО  территориальная избирательная комиссия Заволжского района города Твери </w:t>
      </w:r>
      <w:r w:rsidRPr="00796340">
        <w:rPr>
          <w:b/>
          <w:sz w:val="28"/>
          <w:szCs w:val="28"/>
        </w:rPr>
        <w:t>постановляет</w:t>
      </w:r>
      <w:r w:rsidRPr="00796340">
        <w:rPr>
          <w:sz w:val="28"/>
          <w:szCs w:val="28"/>
        </w:rPr>
        <w:t>:</w:t>
      </w:r>
      <w:proofErr w:type="gramEnd"/>
    </w:p>
    <w:p w:rsidR="00AD33F0" w:rsidRPr="00796340" w:rsidRDefault="00AD33F0" w:rsidP="00872B61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 w:rsidRPr="00796340">
        <w:rPr>
          <w:sz w:val="28"/>
          <w:szCs w:val="28"/>
        </w:rPr>
        <w:t>Внести в приложение №</w:t>
      </w:r>
      <w:r w:rsidR="00391A6A">
        <w:rPr>
          <w:sz w:val="28"/>
          <w:szCs w:val="28"/>
        </w:rPr>
        <w:t>30</w:t>
      </w:r>
      <w:r w:rsidRPr="00796340">
        <w:rPr>
          <w:sz w:val="28"/>
          <w:szCs w:val="28"/>
        </w:rPr>
        <w:t xml:space="preserve"> к постановлению территориальной избирательной комиссии Заволжского района города Твери от </w:t>
      </w:r>
      <w:r w:rsidR="00446B8A" w:rsidRPr="00796340">
        <w:rPr>
          <w:sz w:val="28"/>
          <w:szCs w:val="28"/>
        </w:rPr>
        <w:t>24</w:t>
      </w:r>
      <w:r w:rsidR="00265FA9" w:rsidRPr="00796340">
        <w:rPr>
          <w:sz w:val="28"/>
          <w:szCs w:val="28"/>
        </w:rPr>
        <w:t xml:space="preserve"> мая</w:t>
      </w:r>
      <w:r w:rsidRPr="00796340">
        <w:rPr>
          <w:sz w:val="28"/>
          <w:szCs w:val="28"/>
        </w:rPr>
        <w:t xml:space="preserve"> 202</w:t>
      </w:r>
      <w:r w:rsidR="00446B8A" w:rsidRPr="00796340">
        <w:rPr>
          <w:sz w:val="28"/>
          <w:szCs w:val="28"/>
        </w:rPr>
        <w:t>3</w:t>
      </w:r>
      <w:r w:rsidR="00265FA9" w:rsidRPr="00796340">
        <w:rPr>
          <w:sz w:val="28"/>
          <w:szCs w:val="28"/>
        </w:rPr>
        <w:t xml:space="preserve"> года</w:t>
      </w:r>
      <w:r w:rsidRPr="00796340">
        <w:rPr>
          <w:sz w:val="28"/>
          <w:szCs w:val="28"/>
        </w:rPr>
        <w:t xml:space="preserve"> №</w:t>
      </w:r>
      <w:r w:rsidR="00446B8A" w:rsidRPr="00796340">
        <w:rPr>
          <w:sz w:val="28"/>
          <w:szCs w:val="28"/>
        </w:rPr>
        <w:t>62</w:t>
      </w:r>
      <w:r w:rsidRPr="00796340">
        <w:rPr>
          <w:sz w:val="28"/>
          <w:szCs w:val="28"/>
        </w:rPr>
        <w:t>/</w:t>
      </w:r>
      <w:r w:rsidR="00446B8A" w:rsidRPr="00796340">
        <w:rPr>
          <w:sz w:val="28"/>
          <w:szCs w:val="28"/>
        </w:rPr>
        <w:t>462</w:t>
      </w:r>
      <w:r w:rsidRPr="00796340">
        <w:rPr>
          <w:sz w:val="28"/>
          <w:szCs w:val="28"/>
        </w:rPr>
        <w:t>-</w:t>
      </w:r>
      <w:r w:rsidR="00500D8A" w:rsidRPr="00796340">
        <w:rPr>
          <w:sz w:val="28"/>
          <w:szCs w:val="28"/>
        </w:rPr>
        <w:t>5</w:t>
      </w:r>
      <w:r w:rsidRPr="00796340">
        <w:rPr>
          <w:sz w:val="28"/>
          <w:szCs w:val="28"/>
        </w:rPr>
        <w:t xml:space="preserve">  «О </w:t>
      </w:r>
      <w:r w:rsidR="00446B8A" w:rsidRPr="00796340">
        <w:rPr>
          <w:sz w:val="28"/>
          <w:szCs w:val="28"/>
        </w:rPr>
        <w:t>формировании</w:t>
      </w:r>
      <w:r w:rsidRPr="00796340">
        <w:rPr>
          <w:sz w:val="28"/>
          <w:szCs w:val="28"/>
        </w:rPr>
        <w:t xml:space="preserve"> участковых избирательных комиссий избирательных участков </w:t>
      </w:r>
      <w:r w:rsidR="00446B8A" w:rsidRPr="00796340">
        <w:rPr>
          <w:sz w:val="28"/>
          <w:szCs w:val="28"/>
        </w:rPr>
        <w:t>№№791-844</w:t>
      </w:r>
      <w:r w:rsidRPr="00796340">
        <w:rPr>
          <w:sz w:val="28"/>
          <w:szCs w:val="28"/>
        </w:rPr>
        <w:t xml:space="preserve"> Заволжского района города Твери</w:t>
      </w:r>
      <w:r w:rsidR="00446B8A" w:rsidRPr="00796340">
        <w:rPr>
          <w:sz w:val="28"/>
          <w:szCs w:val="28"/>
        </w:rPr>
        <w:t xml:space="preserve"> Тверской области</w:t>
      </w:r>
      <w:r w:rsidRPr="00796340">
        <w:rPr>
          <w:sz w:val="28"/>
          <w:szCs w:val="28"/>
        </w:rPr>
        <w:t xml:space="preserve">» следующее изменение: в пункте </w:t>
      </w:r>
      <w:r w:rsidR="00391A6A">
        <w:rPr>
          <w:sz w:val="28"/>
          <w:szCs w:val="28"/>
        </w:rPr>
        <w:t>1</w:t>
      </w:r>
      <w:r w:rsidRPr="00796340">
        <w:rPr>
          <w:sz w:val="28"/>
          <w:szCs w:val="28"/>
        </w:rPr>
        <w:t xml:space="preserve"> слова «</w:t>
      </w:r>
      <w:r w:rsidR="00391A6A" w:rsidRPr="00391A6A">
        <w:rPr>
          <w:sz w:val="28"/>
          <w:szCs w:val="28"/>
        </w:rPr>
        <w:t>Бронникова</w:t>
      </w:r>
      <w:r w:rsidRPr="00796340">
        <w:rPr>
          <w:sz w:val="28"/>
          <w:szCs w:val="28"/>
        </w:rPr>
        <w:t>» заменить словами «</w:t>
      </w:r>
      <w:r w:rsidR="00391A6A">
        <w:rPr>
          <w:sz w:val="28"/>
          <w:szCs w:val="28"/>
        </w:rPr>
        <w:t>Тишко</w:t>
      </w:r>
      <w:r w:rsidRPr="00796340">
        <w:rPr>
          <w:sz w:val="28"/>
          <w:szCs w:val="28"/>
        </w:rPr>
        <w:t>».</w:t>
      </w:r>
    </w:p>
    <w:p w:rsidR="00AD33F0" w:rsidRPr="00796340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796340">
        <w:rPr>
          <w:sz w:val="28"/>
          <w:szCs w:val="28"/>
        </w:rPr>
        <w:t>Разместить</w:t>
      </w:r>
      <w:proofErr w:type="gramEnd"/>
      <w:r w:rsidRPr="00796340">
        <w:rPr>
          <w:sz w:val="28"/>
          <w:szCs w:val="28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информационно-телекоммуникационной сети «Интернет».</w:t>
      </w:r>
    </w:p>
    <w:p w:rsidR="00446B8A" w:rsidRPr="00796340" w:rsidRDefault="00446B8A" w:rsidP="00446B8A">
      <w:pPr>
        <w:pStyle w:val="a3"/>
        <w:snapToGrid w:val="0"/>
        <w:spacing w:line="360" w:lineRule="auto"/>
        <w:ind w:left="709"/>
        <w:jc w:val="both"/>
        <w:rPr>
          <w:sz w:val="28"/>
          <w:szCs w:val="28"/>
        </w:rPr>
      </w:pPr>
    </w:p>
    <w:p w:rsidR="00AD33F0" w:rsidRPr="00796340" w:rsidRDefault="00AD33F0" w:rsidP="00AD33F0">
      <w:pPr>
        <w:pStyle w:val="a3"/>
        <w:numPr>
          <w:ilvl w:val="0"/>
          <w:numId w:val="1"/>
        </w:numPr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 w:rsidRPr="00796340">
        <w:rPr>
          <w:sz w:val="28"/>
          <w:szCs w:val="28"/>
        </w:rPr>
        <w:lastRenderedPageBreak/>
        <w:t>Направить настоящее постановление в участковую избирательную ко</w:t>
      </w:r>
      <w:r w:rsidR="00D5103B" w:rsidRPr="00796340">
        <w:rPr>
          <w:sz w:val="28"/>
          <w:szCs w:val="28"/>
        </w:rPr>
        <w:t>миссию избирательного участка №</w:t>
      </w:r>
      <w:r w:rsidR="00DF62E9" w:rsidRPr="00796340">
        <w:rPr>
          <w:sz w:val="28"/>
          <w:szCs w:val="28"/>
        </w:rPr>
        <w:t>8</w:t>
      </w:r>
      <w:r w:rsidR="00391A6A">
        <w:rPr>
          <w:sz w:val="28"/>
          <w:szCs w:val="28"/>
        </w:rPr>
        <w:t>20</w:t>
      </w:r>
      <w:r w:rsidR="008817AC" w:rsidRPr="00796340">
        <w:rPr>
          <w:sz w:val="28"/>
          <w:szCs w:val="28"/>
        </w:rPr>
        <w:t xml:space="preserve"> </w:t>
      </w:r>
      <w:r w:rsidRPr="00796340">
        <w:rPr>
          <w:sz w:val="28"/>
          <w:szCs w:val="28"/>
        </w:rPr>
        <w:t>Заволжского района города Твери.</w:t>
      </w:r>
    </w:p>
    <w:p w:rsidR="00446B8A" w:rsidRPr="00796340" w:rsidRDefault="00446B8A" w:rsidP="00446B8A">
      <w:pPr>
        <w:pStyle w:val="a3"/>
        <w:rPr>
          <w:sz w:val="28"/>
          <w:szCs w:val="28"/>
        </w:rPr>
      </w:pPr>
    </w:p>
    <w:p w:rsidR="00446B8A" w:rsidRPr="00796340" w:rsidRDefault="00446B8A" w:rsidP="00446B8A">
      <w:pPr>
        <w:pStyle w:val="a3"/>
        <w:snapToGrid w:val="0"/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7"/>
        <w:tblW w:w="9360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AD33F0" w:rsidRPr="00796340" w:rsidTr="00AD33F0">
        <w:tc>
          <w:tcPr>
            <w:tcW w:w="4320" w:type="dxa"/>
            <w:hideMark/>
          </w:tcPr>
          <w:p w:rsidR="00AD33F0" w:rsidRPr="0079634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Председатель</w:t>
            </w:r>
          </w:p>
          <w:p w:rsidR="00AD33F0" w:rsidRPr="0079634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796340" w:rsidRDefault="00AD33F0">
            <w:pPr>
              <w:spacing w:line="300" w:lineRule="exact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Pr="00796340" w:rsidRDefault="00AD33F0">
            <w:pPr>
              <w:keepNext/>
              <w:spacing w:line="300" w:lineRule="exact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 xml:space="preserve">Е.А. </w:t>
            </w:r>
            <w:proofErr w:type="spellStart"/>
            <w:r w:rsidRPr="00796340">
              <w:rPr>
                <w:sz w:val="28"/>
                <w:szCs w:val="28"/>
                <w:lang w:eastAsia="en-US"/>
              </w:rPr>
              <w:t>Курова</w:t>
            </w:r>
            <w:proofErr w:type="spellEnd"/>
          </w:p>
        </w:tc>
      </w:tr>
      <w:tr w:rsidR="00AD33F0" w:rsidRPr="00796340" w:rsidTr="00AD33F0">
        <w:trPr>
          <w:trHeight w:val="161"/>
        </w:trPr>
        <w:tc>
          <w:tcPr>
            <w:tcW w:w="4320" w:type="dxa"/>
          </w:tcPr>
          <w:p w:rsidR="00AD33F0" w:rsidRPr="00796340" w:rsidRDefault="00AD33F0">
            <w:pPr>
              <w:spacing w:line="276" w:lineRule="auto"/>
              <w:ind w:left="200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:rsidR="00AD33F0" w:rsidRPr="00796340" w:rsidRDefault="00AD33F0">
            <w:pPr>
              <w:keepNext/>
              <w:spacing w:line="276" w:lineRule="auto"/>
              <w:ind w:left="-142"/>
              <w:outlineLvl w:val="1"/>
              <w:rPr>
                <w:sz w:val="16"/>
                <w:szCs w:val="16"/>
                <w:lang w:eastAsia="en-US"/>
              </w:rPr>
            </w:pPr>
          </w:p>
        </w:tc>
      </w:tr>
      <w:tr w:rsidR="00AD33F0" w:rsidTr="00AD33F0">
        <w:trPr>
          <w:trHeight w:val="70"/>
        </w:trPr>
        <w:tc>
          <w:tcPr>
            <w:tcW w:w="4320" w:type="dxa"/>
            <w:hideMark/>
          </w:tcPr>
          <w:p w:rsidR="00AD33F0" w:rsidRPr="0079634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Секретарь</w:t>
            </w:r>
          </w:p>
          <w:p w:rsidR="00AD33F0" w:rsidRPr="0079634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территориальной избирательной комиссии Заволжского района</w:t>
            </w:r>
          </w:p>
          <w:p w:rsidR="00AD33F0" w:rsidRPr="00796340" w:rsidRDefault="00AD33F0">
            <w:pPr>
              <w:spacing w:line="276" w:lineRule="auto"/>
              <w:ind w:left="200"/>
              <w:jc w:val="center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AD33F0" w:rsidRDefault="00AD33F0">
            <w:pPr>
              <w:keepNext/>
              <w:spacing w:before="240" w:after="60" w:line="276" w:lineRule="auto"/>
              <w:ind w:left="-142"/>
              <w:jc w:val="right"/>
              <w:outlineLvl w:val="1"/>
              <w:rPr>
                <w:sz w:val="28"/>
                <w:szCs w:val="28"/>
                <w:lang w:eastAsia="en-US"/>
              </w:rPr>
            </w:pPr>
            <w:r w:rsidRPr="00796340">
              <w:rPr>
                <w:sz w:val="28"/>
                <w:szCs w:val="28"/>
                <w:lang w:eastAsia="en-US"/>
              </w:rPr>
              <w:t>В.А. Романова</w:t>
            </w:r>
          </w:p>
        </w:tc>
      </w:tr>
    </w:tbl>
    <w:p w:rsidR="00AD33F0" w:rsidRDefault="00AD33F0" w:rsidP="00AD33F0"/>
    <w:p w:rsidR="00862AEB" w:rsidRDefault="00CC4148"/>
    <w:sectPr w:rsidR="0086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01"/>
    <w:rsid w:val="00076782"/>
    <w:rsid w:val="000963D5"/>
    <w:rsid w:val="00220648"/>
    <w:rsid w:val="00265FA9"/>
    <w:rsid w:val="002A6F2B"/>
    <w:rsid w:val="002C69EA"/>
    <w:rsid w:val="0031769C"/>
    <w:rsid w:val="00371592"/>
    <w:rsid w:val="00391A6A"/>
    <w:rsid w:val="003A2B4C"/>
    <w:rsid w:val="003C06AA"/>
    <w:rsid w:val="00415578"/>
    <w:rsid w:val="00417AAB"/>
    <w:rsid w:val="00444489"/>
    <w:rsid w:val="00446B8A"/>
    <w:rsid w:val="00463C50"/>
    <w:rsid w:val="00466C19"/>
    <w:rsid w:val="00472807"/>
    <w:rsid w:val="004E6E41"/>
    <w:rsid w:val="00500D8A"/>
    <w:rsid w:val="00713E51"/>
    <w:rsid w:val="00796340"/>
    <w:rsid w:val="00797974"/>
    <w:rsid w:val="00803B8F"/>
    <w:rsid w:val="00872B61"/>
    <w:rsid w:val="008817AC"/>
    <w:rsid w:val="008C5A54"/>
    <w:rsid w:val="008D0101"/>
    <w:rsid w:val="009A2195"/>
    <w:rsid w:val="00AD33F0"/>
    <w:rsid w:val="00AF53ED"/>
    <w:rsid w:val="00B34CB9"/>
    <w:rsid w:val="00B53FAA"/>
    <w:rsid w:val="00B723EC"/>
    <w:rsid w:val="00B954AF"/>
    <w:rsid w:val="00CC4148"/>
    <w:rsid w:val="00D5103B"/>
    <w:rsid w:val="00DF62E9"/>
    <w:rsid w:val="00E139D9"/>
    <w:rsid w:val="00E50BF9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F0"/>
    <w:pPr>
      <w:ind w:left="720"/>
      <w:contextualSpacing/>
    </w:pPr>
  </w:style>
  <w:style w:type="paragraph" w:customStyle="1" w:styleId="1">
    <w:name w:val="заголовок 1"/>
    <w:basedOn w:val="a"/>
    <w:next w:val="a"/>
    <w:uiPriority w:val="99"/>
    <w:rsid w:val="00AD33F0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65F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F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41</cp:revision>
  <cp:lastPrinted>2025-11-06T07:37:00Z</cp:lastPrinted>
  <dcterms:created xsi:type="dcterms:W3CDTF">2023-08-14T12:24:00Z</dcterms:created>
  <dcterms:modified xsi:type="dcterms:W3CDTF">2025-11-06T07:42:00Z</dcterms:modified>
</cp:coreProperties>
</file>